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435F6" w14:textId="77777777" w:rsidR="00FD7B22" w:rsidRPr="00474709" w:rsidRDefault="00FD7B22" w:rsidP="00251A1A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100" w:lineRule="atLeast"/>
        <w:rPr>
          <w:rFonts w:ascii="Arial" w:hAnsi="Arial" w:cs="Arial"/>
          <w:b/>
          <w:bCs/>
          <w:sz w:val="36"/>
          <w:szCs w:val="36"/>
        </w:rPr>
      </w:pPr>
    </w:p>
    <w:p w14:paraId="1DB67C05" w14:textId="1C080FAD" w:rsidR="009864DA" w:rsidRDefault="00CA4B7E" w:rsidP="009864DA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 w:rsidRPr="00474709">
        <w:rPr>
          <w:rFonts w:ascii="Arial" w:hAnsi="Arial" w:cs="Arial"/>
          <w:sz w:val="36"/>
          <w:szCs w:val="36"/>
        </w:rPr>
        <w:t>TUTTO</w:t>
      </w:r>
      <w:r w:rsidRPr="00474709">
        <w:rPr>
          <w:rFonts w:ascii="Arial" w:hAnsi="Arial" w:cs="Arial"/>
          <w:b/>
          <w:bCs/>
          <w:sz w:val="36"/>
          <w:szCs w:val="36"/>
        </w:rPr>
        <w:t xml:space="preserve">FOOD </w:t>
      </w:r>
      <w:r w:rsidR="006613E0">
        <w:rPr>
          <w:rFonts w:ascii="Arial" w:hAnsi="Arial" w:cs="Arial"/>
          <w:b/>
          <w:bCs/>
          <w:sz w:val="36"/>
          <w:szCs w:val="36"/>
        </w:rPr>
        <w:t xml:space="preserve">TORNA A MAGGIO </w:t>
      </w:r>
      <w:r w:rsidR="0066778C" w:rsidRPr="00474709">
        <w:rPr>
          <w:rFonts w:ascii="Arial" w:hAnsi="Arial" w:cs="Arial"/>
          <w:b/>
          <w:bCs/>
          <w:sz w:val="36"/>
          <w:szCs w:val="36"/>
        </w:rPr>
        <w:t xml:space="preserve">2023 </w:t>
      </w:r>
      <w:r w:rsidR="006613E0">
        <w:rPr>
          <w:rFonts w:ascii="Arial" w:hAnsi="Arial" w:cs="Arial"/>
          <w:b/>
          <w:bCs/>
          <w:sz w:val="36"/>
          <w:szCs w:val="36"/>
        </w:rPr>
        <w:t xml:space="preserve">CON UNA EDIZIONE </w:t>
      </w:r>
      <w:r w:rsidR="001B1521" w:rsidRPr="00474709">
        <w:rPr>
          <w:rFonts w:ascii="Arial" w:hAnsi="Arial" w:cs="Arial"/>
          <w:b/>
          <w:bCs/>
          <w:sz w:val="36"/>
          <w:szCs w:val="36"/>
        </w:rPr>
        <w:t xml:space="preserve">ALL’INSEGNA DELLA SOSTENIBILITÀ </w:t>
      </w:r>
    </w:p>
    <w:p w14:paraId="75A04D4D" w14:textId="77777777" w:rsidR="009864DA" w:rsidRDefault="009864DA" w:rsidP="009864DA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002DE004" w14:textId="220E67F2" w:rsidR="00BD6D4A" w:rsidRPr="00474709" w:rsidRDefault="00673A2A" w:rsidP="009864DA">
      <w:pPr>
        <w:pStyle w:val="Paragrafoelenco"/>
        <w:numPr>
          <w:ilvl w:val="0"/>
          <w:numId w:val="7"/>
        </w:numPr>
        <w:ind w:left="2835" w:hanging="283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Ad oggi sono registrati oltre</w:t>
      </w:r>
      <w:r w:rsidR="001B1521" w:rsidRPr="00474709">
        <w:rPr>
          <w:rFonts w:ascii="Arial" w:hAnsi="Arial" w:cs="Arial"/>
          <w:i/>
          <w:iCs/>
          <w:sz w:val="22"/>
          <w:szCs w:val="22"/>
        </w:rPr>
        <w:t xml:space="preserve"> 1.000 </w:t>
      </w:r>
      <w:proofErr w:type="gramStart"/>
      <w:r w:rsidR="001B1521" w:rsidRPr="00474709">
        <w:rPr>
          <w:rFonts w:ascii="Arial" w:hAnsi="Arial" w:cs="Arial"/>
          <w:i/>
          <w:iCs/>
          <w:sz w:val="22"/>
          <w:szCs w:val="22"/>
        </w:rPr>
        <w:t>brand</w:t>
      </w:r>
      <w:proofErr w:type="gramEnd"/>
      <w:r w:rsidR="001B1521" w:rsidRPr="00474709">
        <w:rPr>
          <w:rFonts w:ascii="Arial" w:hAnsi="Arial" w:cs="Arial"/>
          <w:i/>
          <w:iCs/>
          <w:sz w:val="22"/>
          <w:szCs w:val="22"/>
        </w:rPr>
        <w:t xml:space="preserve"> da almeno 3</w:t>
      </w:r>
      <w:r w:rsidR="00BE6A6D">
        <w:rPr>
          <w:rFonts w:ascii="Arial" w:hAnsi="Arial" w:cs="Arial"/>
          <w:i/>
          <w:iCs/>
          <w:sz w:val="22"/>
          <w:szCs w:val="22"/>
        </w:rPr>
        <w:t>5</w:t>
      </w:r>
      <w:r w:rsidR="001B1521" w:rsidRPr="00474709">
        <w:rPr>
          <w:rFonts w:ascii="Arial" w:hAnsi="Arial" w:cs="Arial"/>
          <w:i/>
          <w:iCs/>
          <w:sz w:val="22"/>
          <w:szCs w:val="22"/>
        </w:rPr>
        <w:t xml:space="preserve"> Paesi, con forti rappresentanze dai mercati storici e numerosi Paesi new entry</w:t>
      </w:r>
    </w:p>
    <w:p w14:paraId="29D1EE3A" w14:textId="6702A6F9" w:rsidR="00CA4B7E" w:rsidRPr="00474709" w:rsidRDefault="001B1521" w:rsidP="00474709">
      <w:pPr>
        <w:pStyle w:val="Paragrafoelenco"/>
        <w:numPr>
          <w:ilvl w:val="0"/>
          <w:numId w:val="7"/>
        </w:numPr>
        <w:ind w:left="2835" w:hanging="283"/>
        <w:jc w:val="both"/>
        <w:rPr>
          <w:rFonts w:ascii="Arial" w:hAnsi="Arial" w:cs="Arial"/>
          <w:i/>
          <w:iCs/>
          <w:sz w:val="22"/>
          <w:szCs w:val="22"/>
        </w:rPr>
      </w:pPr>
      <w:r w:rsidRPr="00474709">
        <w:rPr>
          <w:rFonts w:ascii="Arial" w:hAnsi="Arial" w:cs="Arial"/>
          <w:i/>
          <w:iCs/>
          <w:sz w:val="22"/>
          <w:szCs w:val="22"/>
        </w:rPr>
        <w:t xml:space="preserve">Una manifestazione all’insegna della condivisione, formazione e riflessione con i contenuti di qualità degli eventi, tra i quali Retail </w:t>
      </w:r>
      <w:proofErr w:type="spellStart"/>
      <w:r w:rsidRPr="00474709">
        <w:rPr>
          <w:rFonts w:ascii="Arial" w:hAnsi="Arial" w:cs="Arial"/>
          <w:i/>
          <w:iCs/>
          <w:sz w:val="22"/>
          <w:szCs w:val="22"/>
        </w:rPr>
        <w:t>Plaza</w:t>
      </w:r>
      <w:proofErr w:type="spellEnd"/>
      <w:r w:rsidRPr="00474709">
        <w:rPr>
          <w:rFonts w:ascii="Arial" w:hAnsi="Arial" w:cs="Arial"/>
          <w:i/>
          <w:iCs/>
          <w:sz w:val="22"/>
          <w:szCs w:val="22"/>
        </w:rPr>
        <w:t xml:space="preserve"> by TUTTO</w:t>
      </w:r>
      <w:r w:rsidRPr="00621688">
        <w:rPr>
          <w:rFonts w:ascii="Arial" w:hAnsi="Arial" w:cs="Arial"/>
          <w:b/>
          <w:bCs/>
          <w:i/>
          <w:iCs/>
          <w:sz w:val="22"/>
          <w:szCs w:val="22"/>
        </w:rPr>
        <w:t>FOOD</w:t>
      </w:r>
      <w:r w:rsidRPr="00474709">
        <w:rPr>
          <w:rFonts w:ascii="Arial" w:hAnsi="Arial" w:cs="Arial"/>
          <w:i/>
          <w:iCs/>
          <w:sz w:val="22"/>
          <w:szCs w:val="22"/>
        </w:rPr>
        <w:t xml:space="preserve">, Better </w:t>
      </w:r>
      <w:r w:rsidR="008E18C5" w:rsidRPr="00474709">
        <w:rPr>
          <w:rFonts w:ascii="Arial" w:hAnsi="Arial" w:cs="Arial"/>
          <w:i/>
          <w:iCs/>
          <w:sz w:val="22"/>
          <w:szCs w:val="22"/>
        </w:rPr>
        <w:t>Future</w:t>
      </w:r>
      <w:r w:rsidRPr="00474709">
        <w:rPr>
          <w:rFonts w:ascii="Arial" w:hAnsi="Arial" w:cs="Arial"/>
          <w:i/>
          <w:iCs/>
          <w:sz w:val="22"/>
          <w:szCs w:val="22"/>
        </w:rPr>
        <w:t xml:space="preserve"> Award, Taste Arena, </w:t>
      </w:r>
      <w:proofErr w:type="spellStart"/>
      <w:r w:rsidRPr="00474709">
        <w:rPr>
          <w:rFonts w:ascii="Arial" w:hAnsi="Arial" w:cs="Arial"/>
          <w:i/>
          <w:iCs/>
          <w:sz w:val="22"/>
          <w:szCs w:val="22"/>
        </w:rPr>
        <w:t>Evolution</w:t>
      </w:r>
      <w:proofErr w:type="spellEnd"/>
      <w:r w:rsidRPr="0047470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474709">
        <w:rPr>
          <w:rFonts w:ascii="Arial" w:hAnsi="Arial" w:cs="Arial"/>
          <w:i/>
          <w:iCs/>
          <w:sz w:val="22"/>
          <w:szCs w:val="22"/>
        </w:rPr>
        <w:t>Plaza</w:t>
      </w:r>
      <w:proofErr w:type="spellEnd"/>
      <w:r w:rsidRPr="00474709">
        <w:rPr>
          <w:rFonts w:ascii="Arial" w:hAnsi="Arial" w:cs="Arial"/>
          <w:i/>
          <w:iCs/>
          <w:sz w:val="22"/>
          <w:szCs w:val="22"/>
        </w:rPr>
        <w:t>.</w:t>
      </w:r>
    </w:p>
    <w:p w14:paraId="549F2725" w14:textId="37973727" w:rsidR="00CA4B7E" w:rsidRPr="00474709" w:rsidRDefault="00F307E7" w:rsidP="00474709">
      <w:pPr>
        <w:pStyle w:val="Paragrafoelenco"/>
        <w:numPr>
          <w:ilvl w:val="0"/>
          <w:numId w:val="7"/>
        </w:numPr>
        <w:ind w:left="2835" w:hanging="283"/>
        <w:jc w:val="both"/>
        <w:rPr>
          <w:rFonts w:ascii="Arial" w:hAnsi="Arial" w:cs="Arial"/>
          <w:i/>
          <w:iCs/>
          <w:sz w:val="22"/>
          <w:szCs w:val="22"/>
        </w:rPr>
      </w:pPr>
      <w:r w:rsidRPr="00474709">
        <w:rPr>
          <w:rFonts w:ascii="Arial" w:hAnsi="Arial" w:cs="Arial"/>
          <w:i/>
          <w:iCs/>
          <w:sz w:val="22"/>
          <w:szCs w:val="22"/>
        </w:rPr>
        <w:t>A TUTTO</w:t>
      </w:r>
      <w:r w:rsidRPr="00474709">
        <w:rPr>
          <w:rFonts w:ascii="Arial" w:hAnsi="Arial" w:cs="Arial"/>
          <w:b/>
          <w:bCs/>
          <w:i/>
          <w:iCs/>
          <w:sz w:val="22"/>
          <w:szCs w:val="22"/>
        </w:rPr>
        <w:t>FOOD</w:t>
      </w:r>
      <w:r w:rsidRPr="00474709">
        <w:rPr>
          <w:rFonts w:ascii="Arial" w:hAnsi="Arial" w:cs="Arial"/>
          <w:i/>
          <w:iCs/>
          <w:sz w:val="22"/>
          <w:szCs w:val="22"/>
        </w:rPr>
        <w:t xml:space="preserve"> 2023 </w:t>
      </w:r>
      <w:r w:rsidR="001B1521" w:rsidRPr="00474709">
        <w:rPr>
          <w:rFonts w:ascii="Arial" w:hAnsi="Arial" w:cs="Arial"/>
          <w:i/>
          <w:iCs/>
          <w:sz w:val="22"/>
          <w:szCs w:val="22"/>
        </w:rPr>
        <w:t>ritorna l’iniziativa TUTTO</w:t>
      </w:r>
      <w:r w:rsidR="001B1521" w:rsidRPr="007762D9">
        <w:rPr>
          <w:rFonts w:ascii="Arial" w:hAnsi="Arial" w:cs="Arial"/>
          <w:b/>
          <w:bCs/>
          <w:i/>
          <w:iCs/>
          <w:sz w:val="22"/>
          <w:szCs w:val="22"/>
        </w:rPr>
        <w:t>GOOD</w:t>
      </w:r>
      <w:r w:rsidR="001B1521" w:rsidRPr="00474709">
        <w:rPr>
          <w:rFonts w:ascii="Arial" w:hAnsi="Arial" w:cs="Arial"/>
          <w:i/>
          <w:iCs/>
          <w:sz w:val="22"/>
          <w:szCs w:val="22"/>
        </w:rPr>
        <w:t>, in collaborazione con Banco Alimentare e altre realtà tra e quali Pane Quotidiano, che nelle scorse edizioni ha permesso di recuperare tonnellate di cibo ancora utilizzabile</w:t>
      </w:r>
    </w:p>
    <w:p w14:paraId="06C68D81" w14:textId="77777777" w:rsidR="00474709" w:rsidRPr="00D42914" w:rsidRDefault="00474709" w:rsidP="0082519D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3EA9986" w14:textId="3CE4C7CB" w:rsidR="003B2F45" w:rsidRPr="00474709" w:rsidRDefault="00CA2CF0" w:rsidP="0082519D">
      <w:pPr>
        <w:spacing w:after="0"/>
        <w:jc w:val="both"/>
        <w:rPr>
          <w:rFonts w:ascii="Arial" w:hAnsi="Arial" w:cs="Arial"/>
          <w:sz w:val="21"/>
          <w:szCs w:val="20"/>
        </w:rPr>
      </w:pPr>
      <w:r w:rsidRPr="00D42914">
        <w:rPr>
          <w:rFonts w:ascii="Arial" w:hAnsi="Arial" w:cs="Arial"/>
          <w:i/>
          <w:sz w:val="21"/>
          <w:szCs w:val="20"/>
        </w:rPr>
        <w:t>Milano</w:t>
      </w:r>
      <w:r w:rsidR="0082519D" w:rsidRPr="00D42914">
        <w:rPr>
          <w:rFonts w:ascii="Arial" w:hAnsi="Arial" w:cs="Arial"/>
          <w:i/>
          <w:sz w:val="21"/>
          <w:szCs w:val="20"/>
        </w:rPr>
        <w:t>,</w:t>
      </w:r>
      <w:r w:rsidR="004C773D" w:rsidRPr="00D42914">
        <w:rPr>
          <w:rFonts w:ascii="Arial" w:hAnsi="Arial" w:cs="Arial"/>
          <w:i/>
          <w:sz w:val="21"/>
          <w:szCs w:val="20"/>
        </w:rPr>
        <w:t xml:space="preserve"> </w:t>
      </w:r>
      <w:r w:rsidR="00CA4B7E" w:rsidRPr="00D42914">
        <w:rPr>
          <w:rFonts w:ascii="Arial" w:hAnsi="Arial" w:cs="Arial"/>
          <w:i/>
          <w:sz w:val="21"/>
          <w:szCs w:val="20"/>
        </w:rPr>
        <w:t>12 gennaio 2023</w:t>
      </w:r>
      <w:r w:rsidR="004C773D" w:rsidRPr="00474709">
        <w:rPr>
          <w:rFonts w:ascii="Arial" w:hAnsi="Arial" w:cs="Arial"/>
          <w:sz w:val="21"/>
          <w:szCs w:val="20"/>
        </w:rPr>
        <w:t xml:space="preserve"> </w:t>
      </w:r>
      <w:r w:rsidR="0082519D" w:rsidRPr="00474709">
        <w:rPr>
          <w:rFonts w:ascii="Arial" w:hAnsi="Arial" w:cs="Arial"/>
          <w:sz w:val="21"/>
          <w:szCs w:val="20"/>
        </w:rPr>
        <w:t xml:space="preserve">– </w:t>
      </w:r>
      <w:r w:rsidR="00B757AC" w:rsidRPr="00474709">
        <w:rPr>
          <w:rFonts w:ascii="Arial" w:hAnsi="Arial" w:cs="Arial"/>
          <w:sz w:val="21"/>
          <w:szCs w:val="20"/>
        </w:rPr>
        <w:t>A</w:t>
      </w:r>
      <w:r w:rsidR="002E4BCB" w:rsidRPr="00474709">
        <w:rPr>
          <w:rFonts w:ascii="Arial" w:hAnsi="Arial" w:cs="Arial"/>
          <w:sz w:val="21"/>
          <w:szCs w:val="20"/>
        </w:rPr>
        <w:t xml:space="preserve">dottare buone pratiche </w:t>
      </w:r>
      <w:r w:rsidR="00B757AC" w:rsidRPr="00474709">
        <w:rPr>
          <w:rFonts w:ascii="Arial" w:hAnsi="Arial" w:cs="Arial"/>
          <w:sz w:val="21"/>
          <w:szCs w:val="20"/>
        </w:rPr>
        <w:t>di filiera</w:t>
      </w:r>
      <w:r w:rsidR="002E4BCB" w:rsidRPr="00474709">
        <w:rPr>
          <w:rFonts w:ascii="Arial" w:hAnsi="Arial" w:cs="Arial"/>
          <w:sz w:val="21"/>
          <w:szCs w:val="20"/>
        </w:rPr>
        <w:t xml:space="preserve"> </w:t>
      </w:r>
      <w:r w:rsidR="00B757AC" w:rsidRPr="00474709">
        <w:rPr>
          <w:rFonts w:ascii="Arial" w:hAnsi="Arial" w:cs="Arial"/>
          <w:sz w:val="21"/>
          <w:szCs w:val="20"/>
        </w:rPr>
        <w:t xml:space="preserve">per rendere più incisivo il contrasto allo </w:t>
      </w:r>
      <w:r w:rsidR="00B757AC" w:rsidRPr="00474709">
        <w:rPr>
          <w:rFonts w:ascii="Arial" w:hAnsi="Arial" w:cs="Arial"/>
          <w:bCs/>
          <w:sz w:val="21"/>
          <w:szCs w:val="20"/>
        </w:rPr>
        <w:t>spreco alimentare</w:t>
      </w:r>
      <w:r w:rsidR="00B757AC" w:rsidRPr="00474709">
        <w:rPr>
          <w:rFonts w:ascii="Arial" w:hAnsi="Arial" w:cs="Arial"/>
          <w:sz w:val="21"/>
          <w:szCs w:val="20"/>
        </w:rPr>
        <w:t xml:space="preserve">. Questo l’obiettivo del </w:t>
      </w:r>
      <w:r w:rsidR="003E3857" w:rsidRPr="00474709">
        <w:rPr>
          <w:rFonts w:ascii="Arial" w:hAnsi="Arial" w:cs="Arial"/>
          <w:sz w:val="21"/>
          <w:szCs w:val="20"/>
        </w:rPr>
        <w:t xml:space="preserve">convegno </w:t>
      </w:r>
      <w:r w:rsidR="00B757AC" w:rsidRPr="00474709">
        <w:rPr>
          <w:rFonts w:ascii="Arial" w:hAnsi="Arial" w:cs="Arial"/>
          <w:sz w:val="21"/>
          <w:szCs w:val="20"/>
        </w:rPr>
        <w:t>organizzato oggi</w:t>
      </w:r>
      <w:r w:rsidR="00186A50" w:rsidRPr="00474709">
        <w:rPr>
          <w:rFonts w:ascii="Arial" w:hAnsi="Arial" w:cs="Arial"/>
          <w:sz w:val="21"/>
          <w:szCs w:val="20"/>
        </w:rPr>
        <w:t xml:space="preserve"> a Milano presso il </w:t>
      </w:r>
      <w:proofErr w:type="spellStart"/>
      <w:r w:rsidR="00186A50" w:rsidRPr="00D42914">
        <w:rPr>
          <w:rFonts w:ascii="Arial" w:hAnsi="Arial" w:cs="Arial"/>
          <w:b/>
          <w:bCs/>
          <w:sz w:val="21"/>
          <w:szCs w:val="20"/>
        </w:rPr>
        <w:t>Mudec</w:t>
      </w:r>
      <w:proofErr w:type="spellEnd"/>
      <w:r w:rsidR="00186A50" w:rsidRPr="00474709">
        <w:rPr>
          <w:rFonts w:ascii="Arial" w:hAnsi="Arial" w:cs="Arial"/>
          <w:sz w:val="21"/>
          <w:szCs w:val="20"/>
        </w:rPr>
        <w:t xml:space="preserve"> – </w:t>
      </w:r>
      <w:r w:rsidR="00186A50" w:rsidRPr="00D42914">
        <w:rPr>
          <w:rFonts w:ascii="Arial" w:hAnsi="Arial" w:cs="Arial"/>
          <w:b/>
          <w:bCs/>
          <w:sz w:val="21"/>
          <w:szCs w:val="20"/>
        </w:rPr>
        <w:t>Museo delle Culture</w:t>
      </w:r>
      <w:r w:rsidR="00B757AC" w:rsidRPr="00D42914">
        <w:rPr>
          <w:rFonts w:ascii="Arial" w:hAnsi="Arial" w:cs="Arial"/>
          <w:b/>
          <w:bCs/>
          <w:sz w:val="21"/>
          <w:szCs w:val="20"/>
        </w:rPr>
        <w:t xml:space="preserve"> da</w:t>
      </w:r>
      <w:r w:rsidR="00B757AC" w:rsidRPr="00474709">
        <w:rPr>
          <w:rFonts w:ascii="Arial" w:hAnsi="Arial" w:cs="Arial"/>
          <w:sz w:val="21"/>
          <w:szCs w:val="20"/>
        </w:rPr>
        <w:t xml:space="preserve"> </w:t>
      </w:r>
      <w:r w:rsidR="00B757AC" w:rsidRPr="00D42914">
        <w:rPr>
          <w:rFonts w:ascii="Arial" w:hAnsi="Arial" w:cs="Arial"/>
          <w:b/>
          <w:sz w:val="21"/>
          <w:szCs w:val="20"/>
        </w:rPr>
        <w:t>Fiera Milano</w:t>
      </w:r>
      <w:r w:rsidR="00B757AC" w:rsidRPr="00474709">
        <w:rPr>
          <w:rFonts w:ascii="Arial" w:hAnsi="Arial" w:cs="Arial"/>
          <w:bCs/>
          <w:sz w:val="21"/>
          <w:szCs w:val="20"/>
        </w:rPr>
        <w:t xml:space="preserve"> e </w:t>
      </w:r>
      <w:r w:rsidR="00B757AC" w:rsidRPr="00474709">
        <w:rPr>
          <w:rFonts w:ascii="Arial" w:hAnsi="Arial" w:cs="Arial"/>
          <w:sz w:val="21"/>
          <w:szCs w:val="20"/>
        </w:rPr>
        <w:t>TUTTO</w:t>
      </w:r>
      <w:r w:rsidR="00B757AC" w:rsidRPr="00D42914">
        <w:rPr>
          <w:rFonts w:ascii="Arial" w:hAnsi="Arial" w:cs="Arial"/>
          <w:b/>
          <w:sz w:val="21"/>
          <w:szCs w:val="20"/>
        </w:rPr>
        <w:t>FOOD</w:t>
      </w:r>
      <w:r w:rsidR="00E16E32" w:rsidRPr="00474709">
        <w:rPr>
          <w:rFonts w:ascii="Arial" w:hAnsi="Arial" w:cs="Arial"/>
          <w:sz w:val="21"/>
          <w:szCs w:val="20"/>
        </w:rPr>
        <w:t xml:space="preserve">, </w:t>
      </w:r>
      <w:r w:rsidR="00B757AC" w:rsidRPr="00D42914">
        <w:rPr>
          <w:rFonts w:ascii="Arial" w:hAnsi="Arial" w:cs="Arial"/>
          <w:sz w:val="21"/>
          <w:szCs w:val="20"/>
        </w:rPr>
        <w:t xml:space="preserve">con la partecipazione di </w:t>
      </w:r>
      <w:r w:rsidR="00B757AC" w:rsidRPr="00D42914">
        <w:rPr>
          <w:rFonts w:ascii="Arial" w:hAnsi="Arial" w:cs="Arial"/>
          <w:b/>
          <w:sz w:val="21"/>
          <w:szCs w:val="20"/>
        </w:rPr>
        <w:t>Banco Alimentare</w:t>
      </w:r>
      <w:r w:rsidR="00B757AC" w:rsidRPr="00474709">
        <w:rPr>
          <w:rFonts w:ascii="Arial" w:hAnsi="Arial" w:cs="Arial"/>
          <w:bCs/>
          <w:sz w:val="21"/>
          <w:szCs w:val="20"/>
        </w:rPr>
        <w:t xml:space="preserve">, </w:t>
      </w:r>
      <w:r w:rsidR="00B757AC" w:rsidRPr="00D42914">
        <w:rPr>
          <w:rFonts w:ascii="Arial" w:hAnsi="Arial" w:cs="Arial"/>
          <w:b/>
          <w:sz w:val="21"/>
          <w:szCs w:val="20"/>
        </w:rPr>
        <w:t>Comune di Milano</w:t>
      </w:r>
      <w:r w:rsidR="00B757AC" w:rsidRPr="00474709">
        <w:rPr>
          <w:rFonts w:ascii="Arial" w:hAnsi="Arial" w:cs="Arial"/>
          <w:bCs/>
          <w:sz w:val="21"/>
          <w:szCs w:val="20"/>
        </w:rPr>
        <w:t xml:space="preserve"> e</w:t>
      </w:r>
      <w:r w:rsidR="00B757AC" w:rsidRPr="00D42914">
        <w:rPr>
          <w:rFonts w:ascii="Arial" w:hAnsi="Arial" w:cs="Arial"/>
          <w:b/>
          <w:sz w:val="21"/>
          <w:szCs w:val="20"/>
        </w:rPr>
        <w:t xml:space="preserve"> FAO</w:t>
      </w:r>
      <w:r w:rsidR="00B757AC" w:rsidRPr="00474709">
        <w:rPr>
          <w:rFonts w:ascii="Arial" w:hAnsi="Arial" w:cs="Arial"/>
          <w:sz w:val="21"/>
          <w:szCs w:val="20"/>
        </w:rPr>
        <w:t>.</w:t>
      </w:r>
    </w:p>
    <w:p w14:paraId="52AC8F78" w14:textId="4108C1FD" w:rsidR="00AF41EB" w:rsidRPr="00474709" w:rsidRDefault="00AF41EB" w:rsidP="0082519D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354F0E68" w14:textId="27766641" w:rsidR="008D6200" w:rsidRPr="00474709" w:rsidRDefault="004A3235" w:rsidP="002E4BCB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L</w:t>
      </w:r>
      <w:r w:rsidR="00544495" w:rsidRPr="00474709">
        <w:rPr>
          <w:rFonts w:ascii="Arial" w:hAnsi="Arial" w:cs="Arial"/>
          <w:sz w:val="21"/>
          <w:szCs w:val="20"/>
        </w:rPr>
        <w:t xml:space="preserve">a produzione agroalimentare </w:t>
      </w:r>
      <w:r w:rsidRPr="00474709">
        <w:rPr>
          <w:rFonts w:ascii="Arial" w:hAnsi="Arial" w:cs="Arial"/>
          <w:sz w:val="21"/>
          <w:szCs w:val="20"/>
        </w:rPr>
        <w:t xml:space="preserve">rappresenta </w:t>
      </w:r>
      <w:r w:rsidRPr="00474709">
        <w:rPr>
          <w:rFonts w:ascii="Arial" w:hAnsi="Arial" w:cs="Arial"/>
          <w:bCs/>
          <w:sz w:val="21"/>
          <w:szCs w:val="20"/>
        </w:rPr>
        <w:t xml:space="preserve">quasi il 10% </w:t>
      </w:r>
      <w:r w:rsidRPr="00474709">
        <w:rPr>
          <w:rFonts w:ascii="Arial" w:hAnsi="Arial" w:cs="Arial"/>
          <w:sz w:val="21"/>
          <w:szCs w:val="20"/>
        </w:rPr>
        <w:t>delle</w:t>
      </w:r>
      <w:r w:rsidR="00544495" w:rsidRPr="00474709">
        <w:rPr>
          <w:rFonts w:ascii="Arial" w:hAnsi="Arial" w:cs="Arial"/>
          <w:sz w:val="21"/>
          <w:szCs w:val="20"/>
        </w:rPr>
        <w:t xml:space="preserve"> emissioni</w:t>
      </w:r>
      <w:r w:rsidRPr="00474709">
        <w:rPr>
          <w:rFonts w:ascii="Arial" w:hAnsi="Arial" w:cs="Arial"/>
          <w:sz w:val="21"/>
          <w:szCs w:val="20"/>
        </w:rPr>
        <w:t xml:space="preserve"> di gas serra</w:t>
      </w:r>
      <w:r w:rsidR="00544495" w:rsidRPr="00474709">
        <w:rPr>
          <w:rFonts w:ascii="Arial" w:hAnsi="Arial" w:cs="Arial"/>
          <w:sz w:val="21"/>
          <w:szCs w:val="20"/>
        </w:rPr>
        <w:t xml:space="preserve">, sottolinea la FAO, e quindi lo spreco di cibo contribuisce ai cambiamenti climatici. Oggi </w:t>
      </w:r>
      <w:r w:rsidR="00544495" w:rsidRPr="00474709">
        <w:rPr>
          <w:rFonts w:ascii="Arial" w:hAnsi="Arial" w:cs="Arial"/>
          <w:bCs/>
          <w:sz w:val="21"/>
          <w:szCs w:val="20"/>
        </w:rPr>
        <w:t>il 14%</w:t>
      </w:r>
      <w:r w:rsidR="00544495" w:rsidRPr="00474709">
        <w:rPr>
          <w:rFonts w:ascii="Arial" w:hAnsi="Arial" w:cs="Arial"/>
          <w:sz w:val="21"/>
          <w:szCs w:val="20"/>
        </w:rPr>
        <w:t xml:space="preserve"> della produzione va perso già nella fase di raccolta</w:t>
      </w:r>
      <w:r w:rsidRPr="00474709">
        <w:rPr>
          <w:rFonts w:ascii="Arial" w:hAnsi="Arial" w:cs="Arial"/>
          <w:sz w:val="21"/>
          <w:szCs w:val="20"/>
        </w:rPr>
        <w:t xml:space="preserve"> e distribuzione e </w:t>
      </w:r>
      <w:r w:rsidRPr="00474709">
        <w:rPr>
          <w:rFonts w:ascii="Arial" w:hAnsi="Arial" w:cs="Arial"/>
          <w:bCs/>
          <w:sz w:val="21"/>
          <w:szCs w:val="20"/>
        </w:rPr>
        <w:t>il 17%</w:t>
      </w:r>
      <w:r w:rsidRPr="00474709">
        <w:rPr>
          <w:rFonts w:ascii="Arial" w:hAnsi="Arial" w:cs="Arial"/>
          <w:sz w:val="21"/>
          <w:szCs w:val="20"/>
        </w:rPr>
        <w:t xml:space="preserve"> nel consumo, mentre i rifiuti alimentari generano </w:t>
      </w:r>
      <w:r w:rsidRPr="00474709">
        <w:rPr>
          <w:rFonts w:ascii="Arial" w:hAnsi="Arial" w:cs="Arial"/>
          <w:bCs/>
          <w:sz w:val="21"/>
          <w:szCs w:val="20"/>
        </w:rPr>
        <w:t>49 milioni di tonnellate di metano</w:t>
      </w:r>
      <w:r w:rsidRPr="00474709">
        <w:rPr>
          <w:rFonts w:ascii="Arial" w:hAnsi="Arial" w:cs="Arial"/>
          <w:sz w:val="21"/>
          <w:szCs w:val="20"/>
        </w:rPr>
        <w:t xml:space="preserve">. È su questi numeri che la FAO chiede a </w:t>
      </w:r>
      <w:r w:rsidRPr="00474709">
        <w:rPr>
          <w:rFonts w:ascii="Arial" w:hAnsi="Arial" w:cs="Arial"/>
          <w:bCs/>
          <w:sz w:val="21"/>
          <w:szCs w:val="20"/>
        </w:rPr>
        <w:t>tutti gli attori della filiera</w:t>
      </w:r>
      <w:r w:rsidRPr="00474709">
        <w:rPr>
          <w:rFonts w:ascii="Arial" w:hAnsi="Arial" w:cs="Arial"/>
          <w:sz w:val="21"/>
          <w:szCs w:val="20"/>
        </w:rPr>
        <w:t xml:space="preserve"> di avere un impatto </w:t>
      </w:r>
      <w:r w:rsidR="00544495" w:rsidRPr="00474709">
        <w:rPr>
          <w:rFonts w:ascii="Arial" w:hAnsi="Arial" w:cs="Arial"/>
          <w:sz w:val="21"/>
          <w:szCs w:val="20"/>
        </w:rPr>
        <w:t xml:space="preserve">per raggiungere </w:t>
      </w:r>
      <w:r w:rsidRPr="00474709">
        <w:rPr>
          <w:rFonts w:ascii="Arial" w:hAnsi="Arial" w:cs="Arial"/>
          <w:sz w:val="21"/>
          <w:szCs w:val="20"/>
        </w:rPr>
        <w:t>gli obiettivi</w:t>
      </w:r>
      <w:r w:rsidR="00544495" w:rsidRPr="00474709">
        <w:rPr>
          <w:rFonts w:ascii="Arial" w:hAnsi="Arial" w:cs="Arial"/>
          <w:sz w:val="21"/>
          <w:szCs w:val="20"/>
        </w:rPr>
        <w:t xml:space="preserve"> </w:t>
      </w:r>
      <w:r w:rsidR="00474709" w:rsidRPr="00474709">
        <w:rPr>
          <w:rFonts w:ascii="Arial" w:hAnsi="Arial" w:cs="Arial"/>
          <w:bCs/>
          <w:sz w:val="21"/>
          <w:szCs w:val="20"/>
        </w:rPr>
        <w:t>fame zero e spreco zero</w:t>
      </w:r>
      <w:r w:rsidR="00544495" w:rsidRPr="00474709">
        <w:rPr>
          <w:rFonts w:ascii="Arial" w:hAnsi="Arial" w:cs="Arial"/>
          <w:sz w:val="21"/>
          <w:szCs w:val="20"/>
        </w:rPr>
        <w:t>.</w:t>
      </w:r>
    </w:p>
    <w:p w14:paraId="29FE3AD5" w14:textId="77777777" w:rsidR="00D42914" w:rsidRDefault="00D42914" w:rsidP="0082519D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034A8692" w14:textId="13471BB2" w:rsidR="003A4B4E" w:rsidRPr="00474709" w:rsidRDefault="004A3235" w:rsidP="0082519D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E questi</w:t>
      </w:r>
      <w:r w:rsidR="00544495" w:rsidRPr="00474709">
        <w:rPr>
          <w:rFonts w:ascii="Arial" w:hAnsi="Arial" w:cs="Arial"/>
          <w:sz w:val="21"/>
          <w:szCs w:val="20"/>
        </w:rPr>
        <w:t xml:space="preserve"> solo</w:t>
      </w:r>
      <w:r w:rsidR="008D6200" w:rsidRPr="00474709">
        <w:rPr>
          <w:rFonts w:ascii="Arial" w:hAnsi="Arial" w:cs="Arial"/>
          <w:sz w:val="21"/>
          <w:szCs w:val="20"/>
        </w:rPr>
        <w:t xml:space="preserve"> alcuni dei </w:t>
      </w:r>
      <w:r w:rsidRPr="00474709">
        <w:rPr>
          <w:rFonts w:ascii="Arial" w:hAnsi="Arial" w:cs="Arial"/>
          <w:sz w:val="21"/>
          <w:szCs w:val="20"/>
        </w:rPr>
        <w:t>numeri</w:t>
      </w:r>
      <w:r w:rsidR="008D6200" w:rsidRPr="00474709">
        <w:rPr>
          <w:rFonts w:ascii="Arial" w:hAnsi="Arial" w:cs="Arial"/>
          <w:sz w:val="21"/>
          <w:szCs w:val="20"/>
        </w:rPr>
        <w:t xml:space="preserve"> emersi oggi, approfonditi da </w:t>
      </w:r>
      <w:r w:rsidR="002E4BCB" w:rsidRPr="00474709">
        <w:rPr>
          <w:rFonts w:ascii="Arial" w:hAnsi="Arial" w:cs="Arial"/>
          <w:bCs/>
          <w:sz w:val="21"/>
          <w:szCs w:val="20"/>
        </w:rPr>
        <w:t>Maurizio Martina</w:t>
      </w:r>
      <w:r w:rsidR="002E4BCB" w:rsidRPr="00474709">
        <w:rPr>
          <w:rFonts w:ascii="Arial" w:hAnsi="Arial" w:cs="Arial"/>
          <w:sz w:val="21"/>
          <w:szCs w:val="20"/>
        </w:rPr>
        <w:t xml:space="preserve">, Vicedirettore FAO; </w:t>
      </w:r>
      <w:r w:rsidR="002E4BCB" w:rsidRPr="00474709">
        <w:rPr>
          <w:rFonts w:ascii="Arial" w:hAnsi="Arial" w:cs="Arial"/>
          <w:bCs/>
          <w:sz w:val="21"/>
          <w:szCs w:val="20"/>
        </w:rPr>
        <w:t>Maximo Torero</w:t>
      </w:r>
      <w:r w:rsidR="002E4BCB" w:rsidRPr="00474709">
        <w:rPr>
          <w:rFonts w:ascii="Arial" w:hAnsi="Arial" w:cs="Arial"/>
          <w:sz w:val="21"/>
          <w:szCs w:val="20"/>
        </w:rPr>
        <w:t xml:space="preserve">, </w:t>
      </w:r>
      <w:proofErr w:type="spellStart"/>
      <w:r w:rsidR="002E4BCB" w:rsidRPr="00474709">
        <w:rPr>
          <w:rFonts w:ascii="Arial" w:hAnsi="Arial" w:cs="Arial"/>
          <w:sz w:val="21"/>
          <w:szCs w:val="20"/>
        </w:rPr>
        <w:t>Chief</w:t>
      </w:r>
      <w:proofErr w:type="spellEnd"/>
      <w:r w:rsidR="002E4BCB" w:rsidRPr="00474709">
        <w:rPr>
          <w:rFonts w:ascii="Arial" w:hAnsi="Arial" w:cs="Arial"/>
          <w:sz w:val="21"/>
          <w:szCs w:val="20"/>
        </w:rPr>
        <w:t xml:space="preserve"> Economist FAO;</w:t>
      </w:r>
      <w:r w:rsidR="00630C9E" w:rsidRPr="00474709">
        <w:rPr>
          <w:rFonts w:ascii="Arial" w:hAnsi="Arial" w:cs="Arial"/>
          <w:sz w:val="21"/>
          <w:szCs w:val="20"/>
        </w:rPr>
        <w:t xml:space="preserve"> </w:t>
      </w:r>
      <w:r w:rsidR="00630C9E" w:rsidRPr="00474709">
        <w:rPr>
          <w:rFonts w:ascii="Arial" w:hAnsi="Arial" w:cs="Arial"/>
          <w:bCs/>
          <w:sz w:val="21"/>
          <w:szCs w:val="20"/>
        </w:rPr>
        <w:t>Anna Scavuzzo</w:t>
      </w:r>
      <w:r w:rsidR="00630C9E" w:rsidRPr="00474709">
        <w:rPr>
          <w:rFonts w:ascii="Arial" w:hAnsi="Arial" w:cs="Arial"/>
          <w:sz w:val="21"/>
          <w:szCs w:val="20"/>
        </w:rPr>
        <w:t>,</w:t>
      </w:r>
      <w:r w:rsidR="002E4BCB" w:rsidRPr="00474709">
        <w:rPr>
          <w:rFonts w:ascii="Arial" w:hAnsi="Arial" w:cs="Arial"/>
          <w:sz w:val="21"/>
          <w:szCs w:val="20"/>
        </w:rPr>
        <w:t xml:space="preserve"> Vicesindaco di Milano</w:t>
      </w:r>
      <w:r w:rsidR="00630C9E" w:rsidRPr="00474709">
        <w:rPr>
          <w:rFonts w:ascii="Arial" w:hAnsi="Arial" w:cs="Arial"/>
          <w:sz w:val="21"/>
          <w:szCs w:val="20"/>
        </w:rPr>
        <w:t xml:space="preserve">; </w:t>
      </w:r>
      <w:r w:rsidR="00630C9E" w:rsidRPr="00474709">
        <w:rPr>
          <w:rFonts w:ascii="Arial" w:hAnsi="Arial" w:cs="Arial"/>
          <w:bCs/>
          <w:sz w:val="21"/>
          <w:szCs w:val="20"/>
        </w:rPr>
        <w:t>Enrico Bartolini</w:t>
      </w:r>
      <w:r w:rsidR="00630C9E" w:rsidRPr="00474709">
        <w:rPr>
          <w:rFonts w:ascii="Arial" w:hAnsi="Arial" w:cs="Arial"/>
          <w:sz w:val="21"/>
          <w:szCs w:val="20"/>
        </w:rPr>
        <w:t>,</w:t>
      </w:r>
      <w:r w:rsidR="002E4BCB" w:rsidRPr="00474709">
        <w:rPr>
          <w:rFonts w:ascii="Arial" w:hAnsi="Arial" w:cs="Arial"/>
          <w:sz w:val="21"/>
          <w:szCs w:val="20"/>
        </w:rPr>
        <w:t xml:space="preserve"> Chef</w:t>
      </w:r>
      <w:r w:rsidR="00630C9E" w:rsidRPr="00474709">
        <w:rPr>
          <w:rFonts w:ascii="Arial" w:hAnsi="Arial" w:cs="Arial"/>
          <w:sz w:val="21"/>
          <w:szCs w:val="20"/>
        </w:rPr>
        <w:t>***</w:t>
      </w:r>
      <w:r w:rsidR="00EE7744" w:rsidRPr="00474709">
        <w:rPr>
          <w:rFonts w:ascii="Arial" w:hAnsi="Arial" w:cs="Arial"/>
          <w:sz w:val="21"/>
          <w:szCs w:val="20"/>
        </w:rPr>
        <w:t xml:space="preserve"> e Ambasciatore del Gusto</w:t>
      </w:r>
      <w:r w:rsidR="00630C9E" w:rsidRPr="00474709">
        <w:rPr>
          <w:rFonts w:ascii="Arial" w:hAnsi="Arial" w:cs="Arial"/>
          <w:sz w:val="21"/>
          <w:szCs w:val="20"/>
        </w:rPr>
        <w:t>;</w:t>
      </w:r>
      <w:r w:rsidR="006935AB" w:rsidRPr="00474709">
        <w:rPr>
          <w:rFonts w:ascii="Arial" w:hAnsi="Arial" w:cs="Arial"/>
          <w:sz w:val="21"/>
          <w:szCs w:val="20"/>
        </w:rPr>
        <w:t xml:space="preserve"> </w:t>
      </w:r>
      <w:r w:rsidR="006935AB" w:rsidRPr="00474709">
        <w:rPr>
          <w:rFonts w:ascii="Arial" w:hAnsi="Arial" w:cs="Arial"/>
          <w:bCs/>
          <w:sz w:val="21"/>
          <w:szCs w:val="20"/>
        </w:rPr>
        <w:t>Marco Lucchini</w:t>
      </w:r>
      <w:r w:rsidR="006935AB" w:rsidRPr="00474709">
        <w:rPr>
          <w:rFonts w:ascii="Arial" w:hAnsi="Arial" w:cs="Arial"/>
          <w:sz w:val="21"/>
          <w:szCs w:val="20"/>
        </w:rPr>
        <w:t>,</w:t>
      </w:r>
      <w:r w:rsidR="002E4BCB" w:rsidRPr="00474709">
        <w:rPr>
          <w:rFonts w:ascii="Arial" w:hAnsi="Arial" w:cs="Arial"/>
          <w:sz w:val="21"/>
          <w:szCs w:val="20"/>
        </w:rPr>
        <w:t xml:space="preserve"> Segretario Generale Banco Alimentare</w:t>
      </w:r>
      <w:r w:rsidR="000D1BF2" w:rsidRPr="00474709">
        <w:rPr>
          <w:rFonts w:ascii="Arial" w:hAnsi="Arial" w:cs="Arial"/>
          <w:sz w:val="21"/>
          <w:szCs w:val="20"/>
        </w:rPr>
        <w:t>;</w:t>
      </w:r>
      <w:r w:rsidR="00EE7744" w:rsidRPr="00474709">
        <w:rPr>
          <w:rFonts w:ascii="Arial" w:hAnsi="Arial" w:cs="Arial"/>
          <w:sz w:val="21"/>
          <w:szCs w:val="20"/>
        </w:rPr>
        <w:t xml:space="preserve"> </w:t>
      </w:r>
      <w:r w:rsidR="000D1BF2" w:rsidRPr="00474709">
        <w:rPr>
          <w:rFonts w:ascii="Arial" w:hAnsi="Arial" w:cs="Arial"/>
          <w:bCs/>
          <w:sz w:val="21"/>
          <w:szCs w:val="20"/>
        </w:rPr>
        <w:t>Luca Palermo</w:t>
      </w:r>
      <w:r w:rsidR="000D1BF2" w:rsidRPr="00474709">
        <w:rPr>
          <w:rFonts w:ascii="Arial" w:hAnsi="Arial" w:cs="Arial"/>
          <w:sz w:val="21"/>
          <w:szCs w:val="20"/>
        </w:rPr>
        <w:t>,</w:t>
      </w:r>
      <w:r w:rsidR="002E4BCB" w:rsidRPr="00474709">
        <w:rPr>
          <w:rFonts w:ascii="Arial" w:hAnsi="Arial" w:cs="Arial"/>
          <w:sz w:val="21"/>
          <w:szCs w:val="20"/>
        </w:rPr>
        <w:t xml:space="preserve"> Amministratore delegato Fiera Milano</w:t>
      </w:r>
      <w:r w:rsidR="000D1BF2" w:rsidRPr="00474709">
        <w:rPr>
          <w:rFonts w:ascii="Arial" w:hAnsi="Arial" w:cs="Arial"/>
          <w:sz w:val="21"/>
          <w:szCs w:val="20"/>
        </w:rPr>
        <w:t>.</w:t>
      </w:r>
    </w:p>
    <w:p w14:paraId="61E4288F" w14:textId="77777777" w:rsidR="00A1350D" w:rsidRPr="00474709" w:rsidRDefault="00A1350D" w:rsidP="00544495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424D04B9" w14:textId="77777777" w:rsidR="00A1350D" w:rsidRPr="00474709" w:rsidRDefault="00A1350D" w:rsidP="00A1350D">
      <w:pPr>
        <w:spacing w:after="0"/>
        <w:jc w:val="both"/>
        <w:rPr>
          <w:rFonts w:ascii="Arial" w:hAnsi="Arial" w:cs="Arial"/>
          <w:b/>
          <w:sz w:val="21"/>
          <w:szCs w:val="20"/>
        </w:rPr>
      </w:pPr>
      <w:r w:rsidRPr="00474709">
        <w:rPr>
          <w:rFonts w:ascii="Arial" w:hAnsi="Arial" w:cs="Arial"/>
          <w:b/>
          <w:sz w:val="21"/>
          <w:szCs w:val="20"/>
        </w:rPr>
        <w:t>Hub di condivisione, formazione e riflessione</w:t>
      </w:r>
    </w:p>
    <w:p w14:paraId="0017FED6" w14:textId="3A046A7F" w:rsidR="00544495" w:rsidRPr="00474709" w:rsidRDefault="00A1350D" w:rsidP="00544495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D</w:t>
      </w:r>
      <w:r w:rsidR="00544495" w:rsidRPr="00474709">
        <w:rPr>
          <w:rFonts w:ascii="Arial" w:hAnsi="Arial" w:cs="Arial"/>
          <w:sz w:val="21"/>
          <w:szCs w:val="20"/>
        </w:rPr>
        <w:t>a questa chiave di sostenibilità riparte</w:t>
      </w:r>
      <w:r w:rsidRPr="00474709">
        <w:rPr>
          <w:rFonts w:ascii="Arial" w:hAnsi="Arial" w:cs="Arial"/>
          <w:sz w:val="21"/>
          <w:szCs w:val="20"/>
        </w:rPr>
        <w:t xml:space="preserve"> anche</w:t>
      </w:r>
      <w:r w:rsidR="00544495" w:rsidRPr="00474709">
        <w:rPr>
          <w:rFonts w:ascii="Arial" w:hAnsi="Arial" w:cs="Arial"/>
          <w:sz w:val="21"/>
          <w:szCs w:val="20"/>
        </w:rPr>
        <w:t xml:space="preserve"> </w:t>
      </w:r>
      <w:hyperlink r:id="rId8" w:history="1">
        <w:r w:rsidR="00544495" w:rsidRPr="00290F48">
          <w:rPr>
            <w:rFonts w:ascii="Arial" w:hAnsi="Arial" w:cs="Arial"/>
            <w:sz w:val="21"/>
            <w:szCs w:val="20"/>
          </w:rPr>
          <w:t>TUTTO</w:t>
        </w:r>
        <w:r w:rsidR="00544495" w:rsidRPr="00290F48">
          <w:rPr>
            <w:rFonts w:ascii="Arial" w:hAnsi="Arial" w:cs="Arial"/>
            <w:b/>
            <w:bCs/>
            <w:sz w:val="21"/>
            <w:szCs w:val="20"/>
          </w:rPr>
          <w:t>FOOD 2023</w:t>
        </w:r>
      </w:hyperlink>
      <w:r w:rsidR="008E18C5" w:rsidRPr="00474709">
        <w:rPr>
          <w:rFonts w:ascii="Arial" w:hAnsi="Arial" w:cs="Arial"/>
          <w:sz w:val="21"/>
          <w:szCs w:val="20"/>
        </w:rPr>
        <w:t xml:space="preserve"> – </w:t>
      </w:r>
      <w:r w:rsidR="008E18C5" w:rsidRPr="00474709">
        <w:rPr>
          <w:rFonts w:ascii="Arial" w:hAnsi="Arial" w:cs="Arial"/>
          <w:b/>
          <w:bCs/>
          <w:sz w:val="21"/>
          <w:szCs w:val="20"/>
        </w:rPr>
        <w:t xml:space="preserve">a </w:t>
      </w:r>
      <w:proofErr w:type="spellStart"/>
      <w:r w:rsidR="008E18C5" w:rsidRPr="00474709">
        <w:rPr>
          <w:rFonts w:ascii="Arial" w:hAnsi="Arial" w:cs="Arial"/>
          <w:b/>
          <w:bCs/>
          <w:sz w:val="21"/>
          <w:szCs w:val="20"/>
        </w:rPr>
        <w:t>fieramilano</w:t>
      </w:r>
      <w:proofErr w:type="spellEnd"/>
      <w:r w:rsidR="008E18C5" w:rsidRPr="00474709">
        <w:rPr>
          <w:rFonts w:ascii="Arial" w:hAnsi="Arial" w:cs="Arial"/>
          <w:b/>
          <w:bCs/>
          <w:sz w:val="21"/>
          <w:szCs w:val="20"/>
        </w:rPr>
        <w:t xml:space="preserve"> dall’8 all’11 maggio</w:t>
      </w:r>
      <w:r w:rsidR="00474709">
        <w:rPr>
          <w:rFonts w:ascii="Arial" w:hAnsi="Arial" w:cs="Arial"/>
          <w:b/>
          <w:bCs/>
          <w:sz w:val="21"/>
          <w:szCs w:val="20"/>
        </w:rPr>
        <w:t xml:space="preserve"> 2023</w:t>
      </w:r>
      <w:r w:rsidR="008E18C5" w:rsidRPr="00474709">
        <w:rPr>
          <w:rFonts w:ascii="Arial" w:hAnsi="Arial" w:cs="Arial"/>
          <w:sz w:val="21"/>
          <w:szCs w:val="20"/>
        </w:rPr>
        <w:t xml:space="preserve"> –</w:t>
      </w:r>
      <w:r w:rsidR="00544495" w:rsidRPr="00474709">
        <w:rPr>
          <w:rFonts w:ascii="Arial" w:hAnsi="Arial" w:cs="Arial"/>
          <w:sz w:val="21"/>
          <w:szCs w:val="20"/>
        </w:rPr>
        <w:t xml:space="preserve"> con la prima edizione in condizioni </w:t>
      </w:r>
      <w:proofErr w:type="spellStart"/>
      <w:r w:rsidR="00544495" w:rsidRPr="00474709">
        <w:rPr>
          <w:rFonts w:ascii="Arial" w:hAnsi="Arial" w:cs="Arial"/>
          <w:sz w:val="21"/>
          <w:szCs w:val="20"/>
        </w:rPr>
        <w:t>p</w:t>
      </w:r>
      <w:r w:rsidR="008E18C5" w:rsidRPr="00474709">
        <w:rPr>
          <w:rFonts w:ascii="Arial" w:hAnsi="Arial" w:cs="Arial"/>
          <w:sz w:val="21"/>
          <w:szCs w:val="20"/>
        </w:rPr>
        <w:t>re</w:t>
      </w:r>
      <w:proofErr w:type="spellEnd"/>
      <w:r w:rsidR="008E18C5" w:rsidRPr="00474709">
        <w:rPr>
          <w:rFonts w:ascii="Arial" w:hAnsi="Arial" w:cs="Arial"/>
          <w:sz w:val="21"/>
          <w:szCs w:val="20"/>
        </w:rPr>
        <w:t>-</w:t>
      </w:r>
      <w:r w:rsidR="00544495" w:rsidRPr="00474709">
        <w:rPr>
          <w:rFonts w:ascii="Arial" w:hAnsi="Arial" w:cs="Arial"/>
          <w:sz w:val="21"/>
          <w:szCs w:val="20"/>
        </w:rPr>
        <w:t xml:space="preserve">pandemiche che lascia già presagire numeri di grande rilevanza, come </w:t>
      </w:r>
      <w:r w:rsidR="00544495" w:rsidRPr="00474709">
        <w:rPr>
          <w:rFonts w:ascii="Arial" w:hAnsi="Arial" w:cs="Arial"/>
          <w:b/>
          <w:bCs/>
          <w:sz w:val="21"/>
          <w:szCs w:val="20"/>
        </w:rPr>
        <w:t>gli oltre 1.000 brand</w:t>
      </w:r>
      <w:r w:rsidR="00673A2A">
        <w:rPr>
          <w:rFonts w:ascii="Arial" w:hAnsi="Arial" w:cs="Arial"/>
          <w:b/>
          <w:bCs/>
          <w:sz w:val="21"/>
          <w:szCs w:val="20"/>
        </w:rPr>
        <w:t xml:space="preserve"> presenti ad oggi,</w:t>
      </w:r>
      <w:r w:rsidR="00544495" w:rsidRPr="00474709">
        <w:rPr>
          <w:rFonts w:ascii="Arial" w:hAnsi="Arial" w:cs="Arial"/>
          <w:b/>
          <w:bCs/>
          <w:sz w:val="21"/>
          <w:szCs w:val="20"/>
        </w:rPr>
        <w:t xml:space="preserve"> in rappresentanza di almeno 3</w:t>
      </w:r>
      <w:r w:rsidR="00BE6A6D">
        <w:rPr>
          <w:rFonts w:ascii="Arial" w:hAnsi="Arial" w:cs="Arial"/>
          <w:b/>
          <w:bCs/>
          <w:sz w:val="21"/>
          <w:szCs w:val="20"/>
        </w:rPr>
        <w:t>5</w:t>
      </w:r>
      <w:r w:rsidR="00544495" w:rsidRPr="00474709">
        <w:rPr>
          <w:rFonts w:ascii="Arial" w:hAnsi="Arial" w:cs="Arial"/>
          <w:b/>
          <w:bCs/>
          <w:sz w:val="21"/>
          <w:szCs w:val="20"/>
        </w:rPr>
        <w:t xml:space="preserve"> Paesi</w:t>
      </w:r>
      <w:r w:rsidR="008E18C5" w:rsidRPr="00474709">
        <w:rPr>
          <w:rFonts w:ascii="Arial" w:hAnsi="Arial" w:cs="Arial"/>
          <w:b/>
          <w:bCs/>
          <w:sz w:val="21"/>
          <w:szCs w:val="20"/>
        </w:rPr>
        <w:t>:</w:t>
      </w:r>
      <w:r w:rsidR="008E18C5" w:rsidRPr="00474709">
        <w:rPr>
          <w:rFonts w:ascii="Arial" w:hAnsi="Arial" w:cs="Arial"/>
          <w:sz w:val="21"/>
          <w:szCs w:val="20"/>
        </w:rPr>
        <w:t xml:space="preserve"> </w:t>
      </w:r>
      <w:r w:rsidR="00544495" w:rsidRPr="00474709">
        <w:rPr>
          <w:rFonts w:ascii="Arial" w:hAnsi="Arial" w:cs="Arial"/>
          <w:sz w:val="21"/>
          <w:szCs w:val="20"/>
        </w:rPr>
        <w:t xml:space="preserve">non solo </w:t>
      </w:r>
      <w:r w:rsidR="008E18C5" w:rsidRPr="00474709">
        <w:rPr>
          <w:rFonts w:ascii="Arial" w:hAnsi="Arial" w:cs="Arial"/>
          <w:sz w:val="21"/>
          <w:szCs w:val="20"/>
        </w:rPr>
        <w:t>una</w:t>
      </w:r>
      <w:r w:rsidR="00544495" w:rsidRPr="00474709">
        <w:rPr>
          <w:rFonts w:ascii="Arial" w:hAnsi="Arial" w:cs="Arial"/>
          <w:sz w:val="21"/>
          <w:szCs w:val="20"/>
        </w:rPr>
        <w:t xml:space="preserve"> </w:t>
      </w:r>
      <w:r w:rsidR="00544495" w:rsidRPr="00474709">
        <w:rPr>
          <w:rFonts w:ascii="Arial" w:hAnsi="Arial" w:cs="Arial"/>
          <w:bCs/>
          <w:sz w:val="21"/>
          <w:szCs w:val="20"/>
        </w:rPr>
        <w:t>piattaforma internazionale di incontro tra domanda e offerta</w:t>
      </w:r>
      <w:r w:rsidR="00544495" w:rsidRPr="00474709">
        <w:rPr>
          <w:rFonts w:ascii="Arial" w:hAnsi="Arial" w:cs="Arial"/>
          <w:sz w:val="21"/>
          <w:szCs w:val="20"/>
        </w:rPr>
        <w:t xml:space="preserve">, ma anche </w:t>
      </w:r>
      <w:r w:rsidR="008E18C5" w:rsidRPr="00474709">
        <w:rPr>
          <w:rFonts w:ascii="Arial" w:hAnsi="Arial" w:cs="Arial"/>
          <w:sz w:val="21"/>
          <w:szCs w:val="20"/>
        </w:rPr>
        <w:t>un</w:t>
      </w:r>
      <w:r w:rsidR="00544495" w:rsidRPr="00474709">
        <w:rPr>
          <w:rFonts w:ascii="Arial" w:hAnsi="Arial" w:cs="Arial"/>
          <w:sz w:val="21"/>
          <w:szCs w:val="20"/>
        </w:rPr>
        <w:t xml:space="preserve"> </w:t>
      </w:r>
      <w:r w:rsidR="00544495" w:rsidRPr="00474709">
        <w:rPr>
          <w:rFonts w:ascii="Arial" w:hAnsi="Arial" w:cs="Arial"/>
          <w:bCs/>
          <w:sz w:val="21"/>
          <w:szCs w:val="20"/>
        </w:rPr>
        <w:t>momento di formazione, condivisione e riflessione grazie a</w:t>
      </w:r>
      <w:r w:rsidR="00544495" w:rsidRPr="00474709">
        <w:rPr>
          <w:rFonts w:ascii="Arial" w:hAnsi="Arial" w:cs="Arial"/>
          <w:sz w:val="21"/>
          <w:szCs w:val="20"/>
        </w:rPr>
        <w:t xml:space="preserve"> </w:t>
      </w:r>
      <w:r w:rsidR="00544495" w:rsidRPr="00474709">
        <w:rPr>
          <w:rFonts w:ascii="Arial" w:hAnsi="Arial" w:cs="Arial"/>
          <w:bCs/>
          <w:sz w:val="21"/>
          <w:szCs w:val="20"/>
        </w:rPr>
        <w:t>contenuti di qualità</w:t>
      </w:r>
      <w:r w:rsidR="00544495" w:rsidRPr="00474709">
        <w:rPr>
          <w:rFonts w:ascii="Arial" w:hAnsi="Arial" w:cs="Arial"/>
          <w:sz w:val="21"/>
          <w:szCs w:val="20"/>
        </w:rPr>
        <w:t xml:space="preserve">, che si esprimono in un </w:t>
      </w:r>
      <w:hyperlink r:id="rId9" w:history="1">
        <w:r w:rsidR="00544495" w:rsidRPr="00290F48">
          <w:rPr>
            <w:rFonts w:ascii="Arial" w:hAnsi="Arial" w:cs="Arial"/>
            <w:b/>
            <w:bCs/>
            <w:sz w:val="21"/>
            <w:szCs w:val="20"/>
          </w:rPr>
          <w:t>ricco palinsesto di eventi</w:t>
        </w:r>
      </w:hyperlink>
      <w:r w:rsidR="00544495" w:rsidRPr="00290F48">
        <w:rPr>
          <w:rFonts w:ascii="Arial" w:hAnsi="Arial" w:cs="Arial"/>
          <w:b/>
          <w:bCs/>
          <w:sz w:val="21"/>
          <w:szCs w:val="20"/>
        </w:rPr>
        <w:t xml:space="preserve"> </w:t>
      </w:r>
      <w:r w:rsidR="00544495" w:rsidRPr="00474709">
        <w:rPr>
          <w:rFonts w:ascii="Arial" w:hAnsi="Arial" w:cs="Arial"/>
          <w:sz w:val="21"/>
          <w:szCs w:val="20"/>
        </w:rPr>
        <w:t xml:space="preserve">e autorevoli partnership. </w:t>
      </w:r>
    </w:p>
    <w:p w14:paraId="6C089067" w14:textId="39EF881D" w:rsidR="00943DFB" w:rsidRPr="00474709" w:rsidRDefault="00943DFB" w:rsidP="00544495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lastRenderedPageBreak/>
        <w:t xml:space="preserve">Tra </w:t>
      </w:r>
      <w:r w:rsidR="00620E37" w:rsidRPr="00474709">
        <w:rPr>
          <w:rFonts w:ascii="Arial" w:hAnsi="Arial" w:cs="Arial"/>
          <w:sz w:val="21"/>
          <w:szCs w:val="20"/>
        </w:rPr>
        <w:t>gli eventi</w:t>
      </w:r>
      <w:r w:rsidRPr="00474709">
        <w:rPr>
          <w:rFonts w:ascii="Arial" w:hAnsi="Arial" w:cs="Arial"/>
          <w:sz w:val="21"/>
          <w:szCs w:val="20"/>
        </w:rPr>
        <w:t xml:space="preserve"> si </w:t>
      </w:r>
      <w:r w:rsidR="00861867" w:rsidRPr="00474709">
        <w:rPr>
          <w:rFonts w:ascii="Arial" w:hAnsi="Arial" w:cs="Arial"/>
          <w:sz w:val="21"/>
          <w:szCs w:val="20"/>
        </w:rPr>
        <w:t>evidenzia</w:t>
      </w:r>
      <w:r w:rsidRPr="00474709">
        <w:rPr>
          <w:rFonts w:ascii="Arial" w:hAnsi="Arial" w:cs="Arial"/>
          <w:sz w:val="21"/>
          <w:szCs w:val="20"/>
        </w:rPr>
        <w:t xml:space="preserve"> in particolare il ritorno di </w:t>
      </w:r>
      <w:hyperlink r:id="rId10" w:history="1">
        <w:r w:rsidRPr="00290F48">
          <w:rPr>
            <w:rFonts w:ascii="Arial" w:hAnsi="Arial" w:cs="Arial"/>
            <w:b/>
            <w:bCs/>
            <w:sz w:val="21"/>
            <w:szCs w:val="20"/>
          </w:rPr>
          <w:t xml:space="preserve">Retail </w:t>
        </w:r>
        <w:proofErr w:type="spellStart"/>
        <w:r w:rsidRPr="00290F48">
          <w:rPr>
            <w:rFonts w:ascii="Arial" w:hAnsi="Arial" w:cs="Arial"/>
            <w:b/>
            <w:bCs/>
            <w:sz w:val="21"/>
            <w:szCs w:val="20"/>
          </w:rPr>
          <w:t>Plaza</w:t>
        </w:r>
        <w:proofErr w:type="spellEnd"/>
        <w:r w:rsidRPr="00290F48">
          <w:rPr>
            <w:rFonts w:ascii="Arial" w:hAnsi="Arial" w:cs="Arial"/>
            <w:b/>
            <w:bCs/>
            <w:sz w:val="21"/>
            <w:szCs w:val="20"/>
          </w:rPr>
          <w:t xml:space="preserve"> by </w:t>
        </w:r>
        <w:r w:rsidRPr="00290F48">
          <w:rPr>
            <w:rFonts w:ascii="Arial" w:hAnsi="Arial" w:cs="Arial"/>
            <w:sz w:val="21"/>
            <w:szCs w:val="20"/>
          </w:rPr>
          <w:t>TUTTO</w:t>
        </w:r>
        <w:r w:rsidRPr="00290F48">
          <w:rPr>
            <w:rFonts w:ascii="Arial" w:hAnsi="Arial" w:cs="Arial"/>
            <w:b/>
            <w:bCs/>
            <w:sz w:val="21"/>
            <w:szCs w:val="20"/>
          </w:rPr>
          <w:t>FOOD</w:t>
        </w:r>
      </w:hyperlink>
      <w:r w:rsidRPr="00290F48">
        <w:rPr>
          <w:rFonts w:ascii="Arial" w:hAnsi="Arial" w:cs="Arial"/>
          <w:b/>
          <w:bCs/>
          <w:sz w:val="21"/>
          <w:szCs w:val="20"/>
        </w:rPr>
        <w:t xml:space="preserve">, </w:t>
      </w:r>
      <w:r w:rsidRPr="00474709">
        <w:rPr>
          <w:rFonts w:ascii="Arial" w:hAnsi="Arial" w:cs="Arial"/>
          <w:sz w:val="21"/>
          <w:szCs w:val="20"/>
        </w:rPr>
        <w:t xml:space="preserve">un format unico in cui le </w:t>
      </w:r>
      <w:r w:rsidRPr="00474709">
        <w:rPr>
          <w:rFonts w:ascii="Arial" w:hAnsi="Arial" w:cs="Arial"/>
          <w:bCs/>
          <w:sz w:val="21"/>
          <w:szCs w:val="20"/>
        </w:rPr>
        <w:t>grandi insegne della distribuzione italiana</w:t>
      </w:r>
      <w:r w:rsidRPr="00474709">
        <w:rPr>
          <w:rFonts w:ascii="Arial" w:hAnsi="Arial" w:cs="Arial"/>
          <w:sz w:val="21"/>
          <w:szCs w:val="20"/>
        </w:rPr>
        <w:t xml:space="preserve"> e mondiale interagiscono con le aziende e gli altri stakeholder in uno stretto dialogo difficilmente ottenibile in altri contesti.</w:t>
      </w:r>
      <w:r w:rsidR="00861867" w:rsidRPr="00474709">
        <w:rPr>
          <w:rFonts w:ascii="Arial" w:hAnsi="Arial" w:cs="Arial"/>
          <w:sz w:val="21"/>
          <w:szCs w:val="20"/>
        </w:rPr>
        <w:t xml:space="preserve"> Confermata anche per quest’anno la </w:t>
      </w:r>
      <w:r w:rsidR="00A54764" w:rsidRPr="00474709">
        <w:rPr>
          <w:rFonts w:ascii="Arial" w:hAnsi="Arial" w:cs="Arial"/>
          <w:sz w:val="21"/>
          <w:szCs w:val="20"/>
        </w:rPr>
        <w:t xml:space="preserve">collaborazione con il </w:t>
      </w:r>
      <w:r w:rsidR="00A54764" w:rsidRPr="00474709">
        <w:rPr>
          <w:rFonts w:ascii="Arial" w:hAnsi="Arial" w:cs="Arial"/>
          <w:bCs/>
          <w:sz w:val="21"/>
          <w:szCs w:val="20"/>
        </w:rPr>
        <w:t>Retail Institute</w:t>
      </w:r>
      <w:r w:rsidR="00A54764" w:rsidRPr="00474709">
        <w:rPr>
          <w:rFonts w:ascii="Arial" w:hAnsi="Arial" w:cs="Arial"/>
          <w:sz w:val="21"/>
          <w:szCs w:val="20"/>
        </w:rPr>
        <w:t>,</w:t>
      </w:r>
      <w:r w:rsidR="00861867" w:rsidRPr="00474709">
        <w:rPr>
          <w:rFonts w:ascii="Arial" w:hAnsi="Arial" w:cs="Arial"/>
          <w:sz w:val="21"/>
          <w:szCs w:val="20"/>
        </w:rPr>
        <w:t xml:space="preserve"> </w:t>
      </w:r>
      <w:r w:rsidR="00A54764" w:rsidRPr="00474709">
        <w:rPr>
          <w:rFonts w:ascii="Arial" w:hAnsi="Arial" w:cs="Arial"/>
          <w:sz w:val="21"/>
          <w:szCs w:val="20"/>
        </w:rPr>
        <w:t>mentre tra i relatori di primo piano si contano, tra gli altri,</w:t>
      </w:r>
      <w:r w:rsidR="00861867" w:rsidRPr="00474709">
        <w:rPr>
          <w:rFonts w:ascii="Arial" w:hAnsi="Arial" w:cs="Arial"/>
          <w:sz w:val="21"/>
          <w:szCs w:val="20"/>
        </w:rPr>
        <w:t xml:space="preserve"> </w:t>
      </w:r>
      <w:r w:rsidR="00861867" w:rsidRPr="00474709">
        <w:rPr>
          <w:rFonts w:ascii="Arial" w:hAnsi="Arial" w:cs="Arial"/>
          <w:bCs/>
          <w:sz w:val="21"/>
          <w:szCs w:val="20"/>
        </w:rPr>
        <w:t>Giuseppe Stigliano</w:t>
      </w:r>
      <w:r w:rsidR="00861867" w:rsidRPr="00474709">
        <w:rPr>
          <w:rFonts w:ascii="Arial" w:hAnsi="Arial" w:cs="Arial"/>
          <w:sz w:val="21"/>
          <w:szCs w:val="20"/>
        </w:rPr>
        <w:t>, Global CEO di Spring Studios e docente IULM</w:t>
      </w:r>
      <w:r w:rsidR="00A54764" w:rsidRPr="00474709">
        <w:rPr>
          <w:rFonts w:ascii="Arial" w:hAnsi="Arial" w:cs="Arial"/>
          <w:sz w:val="21"/>
          <w:szCs w:val="20"/>
        </w:rPr>
        <w:t>;</w:t>
      </w:r>
      <w:r w:rsidR="00861867" w:rsidRPr="00474709">
        <w:rPr>
          <w:rFonts w:ascii="Arial" w:hAnsi="Arial" w:cs="Arial"/>
          <w:sz w:val="21"/>
          <w:szCs w:val="20"/>
        </w:rPr>
        <w:t xml:space="preserve"> </w:t>
      </w:r>
      <w:r w:rsidR="00861867" w:rsidRPr="00474709">
        <w:rPr>
          <w:rFonts w:ascii="Arial" w:hAnsi="Arial" w:cs="Arial"/>
          <w:bCs/>
          <w:sz w:val="21"/>
          <w:szCs w:val="20"/>
        </w:rPr>
        <w:t>Cristina Lazzati</w:t>
      </w:r>
      <w:r w:rsidR="00861867" w:rsidRPr="00474709">
        <w:rPr>
          <w:rFonts w:ascii="Arial" w:hAnsi="Arial" w:cs="Arial"/>
          <w:sz w:val="21"/>
          <w:szCs w:val="20"/>
        </w:rPr>
        <w:t xml:space="preserve">, direttrice di </w:t>
      </w:r>
      <w:proofErr w:type="spellStart"/>
      <w:r w:rsidR="00861867" w:rsidRPr="00474709">
        <w:rPr>
          <w:rFonts w:ascii="Arial" w:hAnsi="Arial" w:cs="Arial"/>
          <w:sz w:val="21"/>
          <w:szCs w:val="20"/>
        </w:rPr>
        <w:t>Gdoweek</w:t>
      </w:r>
      <w:proofErr w:type="spellEnd"/>
      <w:r w:rsidR="00861867" w:rsidRPr="00474709">
        <w:rPr>
          <w:rFonts w:ascii="Arial" w:hAnsi="Arial" w:cs="Arial"/>
          <w:sz w:val="21"/>
          <w:szCs w:val="20"/>
        </w:rPr>
        <w:t xml:space="preserve"> e </w:t>
      </w:r>
      <w:proofErr w:type="spellStart"/>
      <w:r w:rsidR="00861867" w:rsidRPr="00474709">
        <w:rPr>
          <w:rFonts w:ascii="Arial" w:hAnsi="Arial" w:cs="Arial"/>
          <w:sz w:val="21"/>
          <w:szCs w:val="20"/>
        </w:rPr>
        <w:t>MarkUp</w:t>
      </w:r>
      <w:proofErr w:type="spellEnd"/>
      <w:r w:rsidR="00A54764" w:rsidRPr="00474709">
        <w:rPr>
          <w:rFonts w:ascii="Arial" w:hAnsi="Arial" w:cs="Arial"/>
          <w:sz w:val="21"/>
          <w:szCs w:val="20"/>
        </w:rPr>
        <w:t xml:space="preserve">; </w:t>
      </w:r>
      <w:proofErr w:type="spellStart"/>
      <w:r w:rsidR="00A41C78" w:rsidRPr="00474709">
        <w:rPr>
          <w:rFonts w:ascii="Arial" w:hAnsi="Arial" w:cs="Arial"/>
          <w:bCs/>
          <w:sz w:val="21"/>
          <w:szCs w:val="20"/>
        </w:rPr>
        <w:t>Cris</w:t>
      </w:r>
      <w:proofErr w:type="spellEnd"/>
      <w:r w:rsidR="00A41C78" w:rsidRPr="00474709">
        <w:rPr>
          <w:rFonts w:ascii="Arial" w:hAnsi="Arial" w:cs="Arial"/>
          <w:bCs/>
          <w:sz w:val="21"/>
          <w:szCs w:val="20"/>
        </w:rPr>
        <w:t xml:space="preserve"> Nulli</w:t>
      </w:r>
      <w:r w:rsidR="00A41C78" w:rsidRPr="00474709">
        <w:rPr>
          <w:rFonts w:ascii="Arial" w:hAnsi="Arial" w:cs="Arial"/>
          <w:sz w:val="21"/>
          <w:szCs w:val="20"/>
        </w:rPr>
        <w:t xml:space="preserve">, Founder di Appetite for Disruption; </w:t>
      </w:r>
      <w:r w:rsidR="00A41C78" w:rsidRPr="00474709">
        <w:rPr>
          <w:rFonts w:ascii="Arial" w:hAnsi="Arial" w:cs="Arial"/>
          <w:bCs/>
          <w:sz w:val="21"/>
          <w:szCs w:val="20"/>
        </w:rPr>
        <w:t>Massimo Visconti</w:t>
      </w:r>
      <w:r w:rsidR="00A41C78" w:rsidRPr="00474709">
        <w:rPr>
          <w:rFonts w:ascii="Arial" w:hAnsi="Arial" w:cs="Arial"/>
          <w:sz w:val="21"/>
          <w:szCs w:val="20"/>
        </w:rPr>
        <w:t>, Value Chain Innovation Strategist</w:t>
      </w:r>
      <w:r w:rsidR="00861867" w:rsidRPr="00474709">
        <w:rPr>
          <w:rFonts w:ascii="Arial" w:hAnsi="Arial" w:cs="Arial"/>
          <w:sz w:val="21"/>
          <w:szCs w:val="20"/>
        </w:rPr>
        <w:t xml:space="preserve">. Tra i temi che verranno trattati </w:t>
      </w:r>
      <w:r w:rsidR="008866CD" w:rsidRPr="00474709">
        <w:rPr>
          <w:rFonts w:ascii="Arial" w:hAnsi="Arial" w:cs="Arial"/>
          <w:sz w:val="21"/>
          <w:szCs w:val="20"/>
        </w:rPr>
        <w:t xml:space="preserve">in chiave </w:t>
      </w:r>
      <w:r w:rsidR="00041C92" w:rsidRPr="00474709">
        <w:rPr>
          <w:rFonts w:ascii="Arial" w:hAnsi="Arial" w:cs="Arial"/>
          <w:sz w:val="21"/>
          <w:szCs w:val="20"/>
        </w:rPr>
        <w:t xml:space="preserve">anche </w:t>
      </w:r>
      <w:r w:rsidR="008866CD" w:rsidRPr="00474709">
        <w:rPr>
          <w:rFonts w:ascii="Arial" w:hAnsi="Arial" w:cs="Arial"/>
          <w:sz w:val="21"/>
          <w:szCs w:val="20"/>
        </w:rPr>
        <w:t xml:space="preserve">di sostenibilità </w:t>
      </w:r>
      <w:r w:rsidR="00861867" w:rsidRPr="00474709">
        <w:rPr>
          <w:rFonts w:ascii="Arial" w:hAnsi="Arial" w:cs="Arial"/>
          <w:sz w:val="21"/>
          <w:szCs w:val="20"/>
        </w:rPr>
        <w:t xml:space="preserve">spiccano l’innovazione </w:t>
      </w:r>
      <w:r w:rsidR="008866CD" w:rsidRPr="00474709">
        <w:rPr>
          <w:rFonts w:ascii="Arial" w:hAnsi="Arial" w:cs="Arial"/>
          <w:sz w:val="21"/>
          <w:szCs w:val="20"/>
        </w:rPr>
        <w:t xml:space="preserve">nelle </w:t>
      </w:r>
      <w:r w:rsidR="008866CD" w:rsidRPr="00474709">
        <w:rPr>
          <w:rFonts w:ascii="Arial" w:hAnsi="Arial" w:cs="Arial"/>
          <w:bCs/>
          <w:sz w:val="21"/>
          <w:szCs w:val="20"/>
        </w:rPr>
        <w:t>catene di fornitura</w:t>
      </w:r>
      <w:r w:rsidR="00861867" w:rsidRPr="00474709">
        <w:rPr>
          <w:rFonts w:ascii="Arial" w:hAnsi="Arial" w:cs="Arial"/>
          <w:sz w:val="21"/>
          <w:szCs w:val="20"/>
        </w:rPr>
        <w:t>, le opportunità</w:t>
      </w:r>
      <w:r w:rsidR="008866CD" w:rsidRPr="00474709">
        <w:rPr>
          <w:rFonts w:ascii="Arial" w:hAnsi="Arial" w:cs="Arial"/>
          <w:sz w:val="21"/>
          <w:szCs w:val="20"/>
        </w:rPr>
        <w:t xml:space="preserve"> della trasformazione digitale – come </w:t>
      </w:r>
      <w:r w:rsidR="008866CD" w:rsidRPr="00474709">
        <w:rPr>
          <w:rFonts w:ascii="Arial" w:hAnsi="Arial" w:cs="Arial"/>
          <w:bCs/>
          <w:sz w:val="21"/>
          <w:szCs w:val="20"/>
        </w:rPr>
        <w:t xml:space="preserve">il </w:t>
      </w:r>
      <w:proofErr w:type="spellStart"/>
      <w:r w:rsidR="008866CD" w:rsidRPr="00474709">
        <w:rPr>
          <w:rFonts w:ascii="Arial" w:hAnsi="Arial" w:cs="Arial"/>
          <w:bCs/>
          <w:sz w:val="21"/>
          <w:szCs w:val="20"/>
        </w:rPr>
        <w:t>metaverso</w:t>
      </w:r>
      <w:proofErr w:type="spellEnd"/>
      <w:r w:rsidR="008866CD" w:rsidRPr="00474709">
        <w:rPr>
          <w:rFonts w:ascii="Arial" w:hAnsi="Arial" w:cs="Arial"/>
          <w:sz w:val="21"/>
          <w:szCs w:val="20"/>
        </w:rPr>
        <w:t xml:space="preserve"> – o l’approccio “verde” nel </w:t>
      </w:r>
      <w:r w:rsidR="008866CD" w:rsidRPr="00474709">
        <w:rPr>
          <w:rFonts w:ascii="Arial" w:hAnsi="Arial" w:cs="Arial"/>
          <w:bCs/>
          <w:sz w:val="21"/>
          <w:szCs w:val="20"/>
        </w:rPr>
        <w:t>Retail</w:t>
      </w:r>
      <w:r w:rsidR="008866CD" w:rsidRPr="00474709">
        <w:rPr>
          <w:rFonts w:ascii="Arial" w:hAnsi="Arial" w:cs="Arial"/>
          <w:sz w:val="21"/>
          <w:szCs w:val="20"/>
        </w:rPr>
        <w:t>.</w:t>
      </w:r>
    </w:p>
    <w:p w14:paraId="42552FF7" w14:textId="77777777" w:rsidR="00943DFB" w:rsidRPr="00474709" w:rsidRDefault="00943DFB" w:rsidP="00544495">
      <w:pPr>
        <w:spacing w:after="0"/>
        <w:jc w:val="both"/>
        <w:rPr>
          <w:rFonts w:ascii="Arial" w:hAnsi="Arial" w:cs="Arial"/>
          <w:sz w:val="21"/>
          <w:szCs w:val="20"/>
          <w:highlight w:val="yellow"/>
        </w:rPr>
      </w:pPr>
    </w:p>
    <w:p w14:paraId="2B9554E8" w14:textId="77777777" w:rsidR="00432BBF" w:rsidRPr="00474709" w:rsidRDefault="00432BBF" w:rsidP="00432BBF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 xml:space="preserve">Ritornerà anche il </w:t>
      </w:r>
      <w:hyperlink r:id="rId11" w:history="1">
        <w:r w:rsidRPr="00290F48">
          <w:rPr>
            <w:rFonts w:ascii="Arial" w:hAnsi="Arial" w:cs="Arial"/>
            <w:b/>
            <w:bCs/>
            <w:sz w:val="21"/>
            <w:szCs w:val="20"/>
          </w:rPr>
          <w:t>Better Future Award</w:t>
        </w:r>
      </w:hyperlink>
      <w:r w:rsidRPr="00290F48">
        <w:rPr>
          <w:rFonts w:ascii="Arial" w:hAnsi="Arial" w:cs="Arial"/>
          <w:b/>
          <w:bCs/>
          <w:sz w:val="21"/>
          <w:szCs w:val="20"/>
        </w:rPr>
        <w:t xml:space="preserve">, </w:t>
      </w:r>
      <w:r w:rsidRPr="00474709">
        <w:rPr>
          <w:rFonts w:ascii="Arial" w:hAnsi="Arial" w:cs="Arial"/>
          <w:sz w:val="21"/>
          <w:szCs w:val="20"/>
        </w:rPr>
        <w:t>il riconoscimento promosso da TUTTO</w:t>
      </w:r>
      <w:r w:rsidRPr="00290F48">
        <w:rPr>
          <w:rFonts w:ascii="Arial" w:hAnsi="Arial" w:cs="Arial"/>
          <w:b/>
          <w:sz w:val="21"/>
          <w:szCs w:val="20"/>
        </w:rPr>
        <w:t>FOOD</w:t>
      </w:r>
      <w:r w:rsidRPr="00474709">
        <w:rPr>
          <w:rFonts w:ascii="Arial" w:hAnsi="Arial" w:cs="Arial"/>
          <w:sz w:val="21"/>
          <w:szCs w:val="20"/>
        </w:rPr>
        <w:t xml:space="preserve"> in collaborazione con le testate </w:t>
      </w:r>
      <w:proofErr w:type="spellStart"/>
      <w:r w:rsidRPr="00474709">
        <w:rPr>
          <w:rFonts w:ascii="Arial" w:hAnsi="Arial" w:cs="Arial"/>
          <w:bCs/>
          <w:sz w:val="21"/>
          <w:szCs w:val="20"/>
        </w:rPr>
        <w:t>Gdoweek</w:t>
      </w:r>
      <w:proofErr w:type="spellEnd"/>
      <w:r w:rsidRPr="00474709">
        <w:rPr>
          <w:rFonts w:ascii="Arial" w:hAnsi="Arial" w:cs="Arial"/>
          <w:sz w:val="21"/>
          <w:szCs w:val="20"/>
        </w:rPr>
        <w:t xml:space="preserve"> </w:t>
      </w:r>
      <w:r w:rsidRPr="00474709">
        <w:rPr>
          <w:rFonts w:ascii="Arial" w:hAnsi="Arial" w:cs="Arial"/>
          <w:bCs/>
          <w:sz w:val="21"/>
          <w:szCs w:val="20"/>
        </w:rPr>
        <w:t xml:space="preserve">e </w:t>
      </w:r>
      <w:proofErr w:type="spellStart"/>
      <w:r w:rsidRPr="00474709">
        <w:rPr>
          <w:rFonts w:ascii="Arial" w:hAnsi="Arial" w:cs="Arial"/>
          <w:bCs/>
          <w:sz w:val="21"/>
          <w:szCs w:val="20"/>
        </w:rPr>
        <w:t>MarkUp</w:t>
      </w:r>
      <w:proofErr w:type="spellEnd"/>
      <w:r w:rsidRPr="00474709">
        <w:rPr>
          <w:rFonts w:ascii="Arial" w:hAnsi="Arial" w:cs="Arial"/>
          <w:sz w:val="21"/>
          <w:szCs w:val="20"/>
        </w:rPr>
        <w:t xml:space="preserve"> che premia </w:t>
      </w:r>
      <w:r w:rsidRPr="00474709">
        <w:rPr>
          <w:rFonts w:ascii="Arial" w:hAnsi="Arial" w:cs="Arial"/>
          <w:bCs/>
          <w:sz w:val="21"/>
          <w:szCs w:val="20"/>
        </w:rPr>
        <w:t>l’innovazione sostenibile</w:t>
      </w:r>
      <w:r w:rsidRPr="00474709">
        <w:rPr>
          <w:rFonts w:ascii="Arial" w:hAnsi="Arial" w:cs="Arial"/>
          <w:sz w:val="21"/>
          <w:szCs w:val="20"/>
        </w:rPr>
        <w:t xml:space="preserve"> in campo agroalimentare, comprese le </w:t>
      </w:r>
      <w:r w:rsidRPr="00474709">
        <w:rPr>
          <w:rFonts w:ascii="Arial" w:hAnsi="Arial" w:cs="Arial"/>
          <w:bCs/>
          <w:sz w:val="21"/>
          <w:szCs w:val="20"/>
        </w:rPr>
        <w:t>iniziative socio-ambientali etiche</w:t>
      </w:r>
      <w:r w:rsidRPr="00474709">
        <w:rPr>
          <w:rFonts w:ascii="Arial" w:hAnsi="Arial" w:cs="Arial"/>
          <w:sz w:val="21"/>
          <w:szCs w:val="20"/>
        </w:rPr>
        <w:t xml:space="preserve">. Ad esempio, </w:t>
      </w:r>
      <w:hyperlink r:id="rId12" w:history="1">
        <w:r w:rsidRPr="00290F48">
          <w:rPr>
            <w:rFonts w:ascii="Arial" w:hAnsi="Arial" w:cs="Arial"/>
            <w:sz w:val="21"/>
            <w:szCs w:val="20"/>
          </w:rPr>
          <w:t>nel 2021 l’Award è andato</w:t>
        </w:r>
      </w:hyperlink>
      <w:r w:rsidRPr="00474709">
        <w:rPr>
          <w:rFonts w:ascii="Arial" w:hAnsi="Arial" w:cs="Arial"/>
          <w:sz w:val="21"/>
          <w:szCs w:val="20"/>
        </w:rPr>
        <w:t xml:space="preserve">, tra gli altri, a un progetto per la </w:t>
      </w:r>
      <w:r w:rsidRPr="00474709">
        <w:rPr>
          <w:rFonts w:ascii="Arial" w:hAnsi="Arial" w:cs="Arial"/>
          <w:bCs/>
          <w:sz w:val="21"/>
          <w:szCs w:val="20"/>
        </w:rPr>
        <w:t xml:space="preserve">coltivazione sostenibile del </w:t>
      </w:r>
      <w:proofErr w:type="spellStart"/>
      <w:r w:rsidRPr="00474709">
        <w:rPr>
          <w:rFonts w:ascii="Arial" w:hAnsi="Arial" w:cs="Arial"/>
          <w:bCs/>
          <w:sz w:val="21"/>
          <w:szCs w:val="20"/>
        </w:rPr>
        <w:t>teff</w:t>
      </w:r>
      <w:proofErr w:type="spellEnd"/>
      <w:r w:rsidRPr="00474709">
        <w:rPr>
          <w:rFonts w:ascii="Arial" w:hAnsi="Arial" w:cs="Arial"/>
          <w:bCs/>
          <w:sz w:val="21"/>
          <w:szCs w:val="20"/>
        </w:rPr>
        <w:t xml:space="preserve"> in Etiopia</w:t>
      </w:r>
      <w:r w:rsidRPr="00474709">
        <w:rPr>
          <w:rFonts w:ascii="Arial" w:hAnsi="Arial" w:cs="Arial"/>
          <w:sz w:val="21"/>
          <w:szCs w:val="20"/>
        </w:rPr>
        <w:t xml:space="preserve">, il cereale tradizionale locale, a un’iniziativa a sostegno dei </w:t>
      </w:r>
      <w:r w:rsidRPr="00474709">
        <w:rPr>
          <w:rFonts w:ascii="Arial" w:hAnsi="Arial" w:cs="Arial"/>
          <w:bCs/>
          <w:sz w:val="21"/>
          <w:szCs w:val="20"/>
        </w:rPr>
        <w:t>coltivatori di cacao in Uganda</w:t>
      </w:r>
      <w:r w:rsidRPr="00474709">
        <w:rPr>
          <w:rFonts w:ascii="Arial" w:hAnsi="Arial" w:cs="Arial"/>
          <w:sz w:val="21"/>
          <w:szCs w:val="20"/>
        </w:rPr>
        <w:t xml:space="preserve"> e a un progetto di </w:t>
      </w:r>
      <w:r w:rsidRPr="00474709">
        <w:rPr>
          <w:rFonts w:ascii="Arial" w:hAnsi="Arial" w:cs="Arial"/>
          <w:bCs/>
          <w:sz w:val="21"/>
          <w:szCs w:val="20"/>
        </w:rPr>
        <w:t>orti urbani</w:t>
      </w:r>
      <w:r w:rsidRPr="00474709">
        <w:rPr>
          <w:rFonts w:ascii="Arial" w:hAnsi="Arial" w:cs="Arial"/>
          <w:sz w:val="21"/>
          <w:szCs w:val="20"/>
        </w:rPr>
        <w:t>, che riducono lo spreco promuovendo la prossimità al consumatore.</w:t>
      </w:r>
    </w:p>
    <w:p w14:paraId="2B9CC468" w14:textId="77777777" w:rsidR="00432BBF" w:rsidRPr="00474709" w:rsidRDefault="00432BBF" w:rsidP="00544495">
      <w:pPr>
        <w:spacing w:after="0"/>
        <w:jc w:val="both"/>
        <w:rPr>
          <w:rFonts w:ascii="Arial" w:hAnsi="Arial" w:cs="Arial"/>
          <w:sz w:val="21"/>
          <w:szCs w:val="20"/>
          <w:highlight w:val="yellow"/>
        </w:rPr>
      </w:pPr>
    </w:p>
    <w:p w14:paraId="2E83DFF0" w14:textId="1D67654E" w:rsidR="00544495" w:rsidRPr="00474709" w:rsidRDefault="00432BBF" w:rsidP="00544495">
      <w:pPr>
        <w:spacing w:after="0"/>
        <w:jc w:val="both"/>
        <w:rPr>
          <w:rFonts w:ascii="Arial" w:hAnsi="Arial" w:cs="Arial"/>
          <w:sz w:val="21"/>
          <w:szCs w:val="20"/>
          <w:highlight w:val="yellow"/>
        </w:rPr>
      </w:pPr>
      <w:r w:rsidRPr="00474709">
        <w:rPr>
          <w:rFonts w:ascii="Arial" w:hAnsi="Arial" w:cs="Arial"/>
          <w:sz w:val="21"/>
          <w:szCs w:val="20"/>
        </w:rPr>
        <w:t xml:space="preserve">Realizzata in collaborazione con </w:t>
      </w:r>
      <w:r w:rsidR="00674E83" w:rsidRPr="00674E83">
        <w:rPr>
          <w:rFonts w:ascii="Arial" w:hAnsi="Arial" w:cs="Arial"/>
          <w:b/>
          <w:sz w:val="21"/>
          <w:szCs w:val="20"/>
        </w:rPr>
        <w:t>Associazione Italiana Ambasciatori del Gusto</w:t>
      </w:r>
      <w:r w:rsidRPr="00474709">
        <w:rPr>
          <w:rFonts w:ascii="Arial" w:hAnsi="Arial" w:cs="Arial"/>
          <w:sz w:val="21"/>
          <w:szCs w:val="20"/>
        </w:rPr>
        <w:t xml:space="preserve">, </w:t>
      </w:r>
      <w:hyperlink r:id="rId13" w:history="1">
        <w:r w:rsidRPr="00290F48">
          <w:rPr>
            <w:rFonts w:ascii="Arial" w:hAnsi="Arial" w:cs="Arial"/>
            <w:sz w:val="21"/>
            <w:szCs w:val="20"/>
          </w:rPr>
          <w:t xml:space="preserve">la </w:t>
        </w:r>
        <w:r w:rsidRPr="00290F48">
          <w:rPr>
            <w:rFonts w:ascii="Arial" w:hAnsi="Arial" w:cs="Arial"/>
            <w:b/>
            <w:bCs/>
            <w:sz w:val="21"/>
            <w:szCs w:val="20"/>
          </w:rPr>
          <w:t>Taste Arena</w:t>
        </w:r>
      </w:hyperlink>
      <w:r w:rsidRPr="00474709">
        <w:rPr>
          <w:rFonts w:ascii="Arial" w:hAnsi="Arial" w:cs="Arial"/>
          <w:sz w:val="21"/>
          <w:szCs w:val="20"/>
        </w:rPr>
        <w:t xml:space="preserve"> sarà un luogo in cui incontrare i grandi protagonisti della </w:t>
      </w:r>
      <w:r w:rsidR="00E0003F" w:rsidRPr="00474709">
        <w:rPr>
          <w:rFonts w:ascii="Arial" w:hAnsi="Arial" w:cs="Arial"/>
          <w:sz w:val="21"/>
          <w:szCs w:val="20"/>
        </w:rPr>
        <w:t xml:space="preserve">nostra </w:t>
      </w:r>
      <w:r w:rsidRPr="00474709">
        <w:rPr>
          <w:rFonts w:ascii="Arial" w:hAnsi="Arial" w:cs="Arial"/>
          <w:sz w:val="21"/>
          <w:szCs w:val="20"/>
        </w:rPr>
        <w:t xml:space="preserve">cucina, ma anche l’inizio di un viaggio </w:t>
      </w:r>
      <w:r w:rsidR="0061269A" w:rsidRPr="00474709">
        <w:rPr>
          <w:rFonts w:ascii="Arial" w:hAnsi="Arial" w:cs="Arial"/>
          <w:sz w:val="21"/>
          <w:szCs w:val="20"/>
        </w:rPr>
        <w:t xml:space="preserve">internazionale </w:t>
      </w:r>
      <w:r w:rsidR="00E0003F" w:rsidRPr="00474709">
        <w:rPr>
          <w:rFonts w:ascii="Arial" w:hAnsi="Arial" w:cs="Arial"/>
          <w:sz w:val="21"/>
          <w:szCs w:val="20"/>
        </w:rPr>
        <w:t>che</w:t>
      </w:r>
      <w:r w:rsidRPr="00474709">
        <w:rPr>
          <w:rFonts w:ascii="Arial" w:hAnsi="Arial" w:cs="Arial"/>
          <w:sz w:val="21"/>
          <w:szCs w:val="20"/>
        </w:rPr>
        <w:t xml:space="preserve"> </w:t>
      </w:r>
      <w:r w:rsidR="0061269A" w:rsidRPr="00474709">
        <w:rPr>
          <w:rFonts w:ascii="Arial" w:hAnsi="Arial" w:cs="Arial"/>
          <w:sz w:val="21"/>
          <w:szCs w:val="20"/>
        </w:rPr>
        <w:t>mixa i sapori del mondo con la genuinità italiana alla ricerca di</w:t>
      </w:r>
      <w:r w:rsidRPr="00474709">
        <w:rPr>
          <w:rFonts w:ascii="Arial" w:hAnsi="Arial" w:cs="Arial"/>
          <w:sz w:val="21"/>
          <w:szCs w:val="20"/>
        </w:rPr>
        <w:t xml:space="preserve"> </w:t>
      </w:r>
      <w:r w:rsidR="0061269A" w:rsidRPr="00474709">
        <w:rPr>
          <w:rFonts w:ascii="Arial" w:hAnsi="Arial" w:cs="Arial"/>
          <w:sz w:val="21"/>
          <w:szCs w:val="20"/>
        </w:rPr>
        <w:t>uno stile alimentare più consapevole, responsabile e sostenibile. Guide di quest</w:t>
      </w:r>
      <w:r w:rsidR="00E0003F" w:rsidRPr="00474709">
        <w:rPr>
          <w:rFonts w:ascii="Arial" w:hAnsi="Arial" w:cs="Arial"/>
          <w:sz w:val="21"/>
          <w:szCs w:val="20"/>
        </w:rPr>
        <w:t>a</w:t>
      </w:r>
      <w:r w:rsidR="0061269A" w:rsidRPr="00474709">
        <w:rPr>
          <w:rFonts w:ascii="Arial" w:hAnsi="Arial" w:cs="Arial"/>
          <w:sz w:val="21"/>
          <w:szCs w:val="20"/>
        </w:rPr>
        <w:t xml:space="preserve"> esplorazione saranno </w:t>
      </w:r>
      <w:r w:rsidR="00674E83">
        <w:rPr>
          <w:rFonts w:ascii="Arial" w:hAnsi="Arial" w:cs="Arial"/>
          <w:sz w:val="21"/>
          <w:szCs w:val="20"/>
        </w:rPr>
        <w:t xml:space="preserve">gli ambasciatori </w:t>
      </w:r>
      <w:r w:rsidR="0061269A" w:rsidRPr="00474709">
        <w:rPr>
          <w:rFonts w:ascii="Arial" w:hAnsi="Arial" w:cs="Arial"/>
          <w:bCs/>
          <w:sz w:val="21"/>
          <w:szCs w:val="20"/>
        </w:rPr>
        <w:t>Gianfranco Pascucci</w:t>
      </w:r>
      <w:r w:rsidR="0061269A" w:rsidRPr="00474709">
        <w:rPr>
          <w:rFonts w:ascii="Arial" w:hAnsi="Arial" w:cs="Arial"/>
          <w:sz w:val="21"/>
          <w:szCs w:val="20"/>
        </w:rPr>
        <w:t xml:space="preserve">, patron di Pascucci al Porticciolo (Fiumicino); </w:t>
      </w:r>
      <w:r w:rsidR="0061269A" w:rsidRPr="00474709">
        <w:rPr>
          <w:rFonts w:ascii="Arial" w:hAnsi="Arial" w:cs="Arial"/>
          <w:bCs/>
          <w:sz w:val="21"/>
          <w:szCs w:val="20"/>
        </w:rPr>
        <w:t>Giancarlo Perbellini</w:t>
      </w:r>
      <w:r w:rsidR="0061269A" w:rsidRPr="00474709">
        <w:rPr>
          <w:rFonts w:ascii="Arial" w:hAnsi="Arial" w:cs="Arial"/>
          <w:sz w:val="21"/>
          <w:szCs w:val="20"/>
        </w:rPr>
        <w:t>,</w:t>
      </w:r>
      <w:r w:rsidR="00BD03B7" w:rsidRPr="00474709">
        <w:rPr>
          <w:rFonts w:ascii="Arial" w:hAnsi="Arial" w:cs="Arial"/>
          <w:sz w:val="21"/>
          <w:szCs w:val="20"/>
        </w:rPr>
        <w:t xml:space="preserve"> titolare di Casa Perbellini (Veron</w:t>
      </w:r>
      <w:r w:rsidR="005133E4" w:rsidRPr="00474709">
        <w:rPr>
          <w:rFonts w:ascii="Arial" w:hAnsi="Arial" w:cs="Arial"/>
          <w:sz w:val="21"/>
          <w:szCs w:val="20"/>
        </w:rPr>
        <w:t>a</w:t>
      </w:r>
      <w:r w:rsidR="00BD03B7" w:rsidRPr="00474709">
        <w:rPr>
          <w:rFonts w:ascii="Arial" w:hAnsi="Arial" w:cs="Arial"/>
          <w:sz w:val="21"/>
          <w:szCs w:val="20"/>
        </w:rPr>
        <w:t>)</w:t>
      </w:r>
      <w:r w:rsidR="005133E4" w:rsidRPr="00474709">
        <w:rPr>
          <w:rFonts w:ascii="Arial" w:hAnsi="Arial" w:cs="Arial"/>
          <w:sz w:val="21"/>
          <w:szCs w:val="20"/>
        </w:rPr>
        <w:t>;</w:t>
      </w:r>
      <w:r w:rsidR="0061269A" w:rsidRPr="00474709">
        <w:rPr>
          <w:rFonts w:ascii="Arial" w:hAnsi="Arial" w:cs="Arial"/>
          <w:sz w:val="21"/>
          <w:szCs w:val="20"/>
        </w:rPr>
        <w:t xml:space="preserve"> </w:t>
      </w:r>
      <w:r w:rsidR="0061269A" w:rsidRPr="00474709">
        <w:rPr>
          <w:rFonts w:ascii="Arial" w:hAnsi="Arial" w:cs="Arial"/>
          <w:bCs/>
          <w:sz w:val="21"/>
          <w:szCs w:val="20"/>
        </w:rPr>
        <w:t>Marco Sacco</w:t>
      </w:r>
      <w:r w:rsidR="005133E4" w:rsidRPr="00474709">
        <w:rPr>
          <w:rFonts w:ascii="Arial" w:hAnsi="Arial" w:cs="Arial"/>
          <w:sz w:val="21"/>
          <w:szCs w:val="20"/>
        </w:rPr>
        <w:t>, titolare de Il Piccolo Lago (Verbania);</w:t>
      </w:r>
      <w:r w:rsidR="0061269A" w:rsidRPr="00474709">
        <w:rPr>
          <w:rFonts w:ascii="Arial" w:hAnsi="Arial" w:cs="Arial"/>
          <w:sz w:val="21"/>
          <w:szCs w:val="20"/>
        </w:rPr>
        <w:t xml:space="preserve"> Andrea Scarpati</w:t>
      </w:r>
      <w:r w:rsidR="005133E4" w:rsidRPr="00474709">
        <w:rPr>
          <w:rFonts w:ascii="Arial" w:hAnsi="Arial" w:cs="Arial"/>
          <w:sz w:val="21"/>
          <w:szCs w:val="20"/>
        </w:rPr>
        <w:t xml:space="preserve">, patron di </w:t>
      </w:r>
      <w:r w:rsidR="005133E4" w:rsidRPr="00474709">
        <w:rPr>
          <w:rFonts w:ascii="Arial" w:hAnsi="Arial" w:cs="Arial"/>
          <w:bCs/>
          <w:sz w:val="21"/>
          <w:szCs w:val="20"/>
        </w:rPr>
        <w:t xml:space="preserve">Sapori </w:t>
      </w:r>
      <w:proofErr w:type="spellStart"/>
      <w:r w:rsidR="005133E4" w:rsidRPr="00474709">
        <w:rPr>
          <w:rFonts w:ascii="Arial" w:hAnsi="Arial" w:cs="Arial"/>
          <w:bCs/>
          <w:sz w:val="21"/>
          <w:szCs w:val="20"/>
        </w:rPr>
        <w:t>Restaurant</w:t>
      </w:r>
      <w:proofErr w:type="spellEnd"/>
      <w:r w:rsidR="005133E4" w:rsidRPr="00474709">
        <w:rPr>
          <w:rFonts w:ascii="Arial" w:hAnsi="Arial" w:cs="Arial"/>
          <w:sz w:val="21"/>
          <w:szCs w:val="20"/>
        </w:rPr>
        <w:t xml:space="preserve"> (Leicester, UK)</w:t>
      </w:r>
      <w:r w:rsidR="0061269A" w:rsidRPr="00474709">
        <w:rPr>
          <w:rFonts w:ascii="Arial" w:hAnsi="Arial" w:cs="Arial"/>
          <w:sz w:val="21"/>
          <w:szCs w:val="20"/>
        </w:rPr>
        <w:t>.</w:t>
      </w:r>
    </w:p>
    <w:p w14:paraId="0312CE26" w14:textId="77777777" w:rsidR="00432BBF" w:rsidRPr="00474709" w:rsidRDefault="00432BBF" w:rsidP="00544495">
      <w:pPr>
        <w:spacing w:after="0"/>
        <w:jc w:val="both"/>
        <w:rPr>
          <w:rFonts w:ascii="Arial" w:hAnsi="Arial" w:cs="Arial"/>
          <w:sz w:val="21"/>
          <w:szCs w:val="20"/>
          <w:highlight w:val="yellow"/>
        </w:rPr>
      </w:pPr>
    </w:p>
    <w:p w14:paraId="6FBBD205" w14:textId="50D7EDFD" w:rsidR="00B62DCD" w:rsidRPr="00474709" w:rsidRDefault="001B1521" w:rsidP="00B62DCD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A sua volta</w:t>
      </w:r>
      <w:r w:rsidRPr="00474709">
        <w:rPr>
          <w:rFonts w:ascii="Arial" w:hAnsi="Arial" w:cs="Arial"/>
          <w:b/>
          <w:bCs/>
          <w:sz w:val="21"/>
          <w:szCs w:val="20"/>
        </w:rPr>
        <w:t xml:space="preserve">, </w:t>
      </w:r>
      <w:proofErr w:type="spellStart"/>
      <w:r w:rsidRPr="00474709">
        <w:rPr>
          <w:rFonts w:ascii="Arial" w:hAnsi="Arial" w:cs="Arial"/>
          <w:b/>
          <w:bCs/>
          <w:sz w:val="21"/>
          <w:szCs w:val="20"/>
        </w:rPr>
        <w:t>Evolution</w:t>
      </w:r>
      <w:proofErr w:type="spellEnd"/>
      <w:r w:rsidRPr="00474709">
        <w:rPr>
          <w:rFonts w:ascii="Arial" w:hAnsi="Arial" w:cs="Arial"/>
          <w:b/>
          <w:bCs/>
          <w:sz w:val="21"/>
          <w:szCs w:val="20"/>
        </w:rPr>
        <w:t xml:space="preserve"> </w:t>
      </w:r>
      <w:proofErr w:type="spellStart"/>
      <w:r w:rsidRPr="00474709">
        <w:rPr>
          <w:rFonts w:ascii="Arial" w:hAnsi="Arial" w:cs="Arial"/>
          <w:b/>
          <w:bCs/>
          <w:sz w:val="21"/>
          <w:szCs w:val="20"/>
        </w:rPr>
        <w:t>Plaza</w:t>
      </w:r>
      <w:proofErr w:type="spellEnd"/>
      <w:r w:rsidRPr="00474709">
        <w:rPr>
          <w:rFonts w:ascii="Arial" w:hAnsi="Arial" w:cs="Arial"/>
          <w:sz w:val="21"/>
          <w:szCs w:val="20"/>
        </w:rPr>
        <w:t xml:space="preserve"> sarà il palcoscenico dove condividere le più recenti innovazioni delle tecnologie digitali riguardanti </w:t>
      </w:r>
      <w:r w:rsidRPr="00474709">
        <w:rPr>
          <w:rFonts w:ascii="Arial" w:hAnsi="Arial" w:cs="Arial"/>
          <w:bCs/>
          <w:sz w:val="21"/>
          <w:szCs w:val="20"/>
        </w:rPr>
        <w:t xml:space="preserve">e-commerce, food delivery, app, tecnologie di </w:t>
      </w:r>
      <w:r w:rsidR="00474709" w:rsidRPr="00474709">
        <w:rPr>
          <w:rFonts w:ascii="Arial" w:hAnsi="Arial" w:cs="Arial"/>
          <w:bCs/>
          <w:sz w:val="21"/>
          <w:szCs w:val="20"/>
        </w:rPr>
        <w:t>supporto</w:t>
      </w:r>
      <w:r w:rsidRPr="00474709">
        <w:rPr>
          <w:rFonts w:ascii="Arial" w:hAnsi="Arial" w:cs="Arial"/>
          <w:bCs/>
          <w:sz w:val="21"/>
          <w:szCs w:val="20"/>
        </w:rPr>
        <w:t xml:space="preserve"> e blockchain</w:t>
      </w:r>
      <w:r w:rsidRPr="00474709">
        <w:rPr>
          <w:rFonts w:ascii="Arial" w:hAnsi="Arial" w:cs="Arial"/>
          <w:sz w:val="21"/>
          <w:szCs w:val="20"/>
        </w:rPr>
        <w:t>. Su questi temi si confronteranno esperti di tecnologia, nuove applicazioni, soluzioni di ultima generazione in campo agroalimentare.</w:t>
      </w:r>
      <w:r w:rsidR="00B62DCD" w:rsidRPr="00474709">
        <w:rPr>
          <w:rFonts w:ascii="Arial" w:hAnsi="Arial" w:cs="Arial"/>
          <w:sz w:val="21"/>
          <w:szCs w:val="20"/>
        </w:rPr>
        <w:t xml:space="preserve"> La </w:t>
      </w:r>
      <w:r w:rsidR="00B62DCD" w:rsidRPr="00474709">
        <w:rPr>
          <w:rFonts w:ascii="Arial" w:hAnsi="Arial" w:cs="Arial"/>
          <w:bCs/>
          <w:sz w:val="21"/>
          <w:szCs w:val="20"/>
        </w:rPr>
        <w:t>Start Up Area</w:t>
      </w:r>
      <w:r w:rsidR="00B62DCD" w:rsidRPr="00474709">
        <w:rPr>
          <w:rFonts w:ascii="Arial" w:hAnsi="Arial" w:cs="Arial"/>
          <w:sz w:val="21"/>
          <w:szCs w:val="20"/>
        </w:rPr>
        <w:t xml:space="preserve"> sarà invece una vetrina in cui </w:t>
      </w:r>
      <w:r w:rsidR="00B62DCD" w:rsidRPr="00474709">
        <w:rPr>
          <w:rFonts w:ascii="Arial" w:hAnsi="Arial" w:cs="Arial"/>
          <w:bCs/>
          <w:sz w:val="21"/>
          <w:szCs w:val="20"/>
        </w:rPr>
        <w:t>le realtà più giovani e dinamiche</w:t>
      </w:r>
      <w:r w:rsidR="00B62DCD" w:rsidRPr="00474709">
        <w:rPr>
          <w:rFonts w:ascii="Arial" w:hAnsi="Arial" w:cs="Arial"/>
          <w:sz w:val="21"/>
          <w:szCs w:val="20"/>
        </w:rPr>
        <w:t xml:space="preserve"> presenteranno i prodotti innovativi, creando e raccontando gli sviluppi della loro gamma in continua evoluzione. È prevista anche la presentazione di implementazioni di prodotti nuovi, oppure significativamente migliorati.</w:t>
      </w:r>
    </w:p>
    <w:p w14:paraId="0E4AD182" w14:textId="77777777" w:rsidR="00B62DCD" w:rsidRPr="00474709" w:rsidRDefault="00B62DCD" w:rsidP="00544495">
      <w:pPr>
        <w:spacing w:after="0"/>
        <w:jc w:val="both"/>
        <w:rPr>
          <w:rFonts w:ascii="Arial" w:hAnsi="Arial" w:cs="Arial"/>
          <w:sz w:val="21"/>
          <w:szCs w:val="20"/>
          <w:highlight w:val="yellow"/>
        </w:rPr>
      </w:pPr>
    </w:p>
    <w:p w14:paraId="356B8253" w14:textId="151D823F" w:rsidR="00B62DCD" w:rsidRPr="00474709" w:rsidRDefault="00B62DCD" w:rsidP="00B62DCD">
      <w:pPr>
        <w:spacing w:after="0"/>
        <w:jc w:val="both"/>
        <w:rPr>
          <w:rFonts w:ascii="Arial" w:hAnsi="Arial" w:cs="Arial"/>
          <w:b/>
          <w:bCs/>
          <w:sz w:val="21"/>
          <w:szCs w:val="20"/>
        </w:rPr>
      </w:pPr>
      <w:r w:rsidRPr="00474709">
        <w:rPr>
          <w:rFonts w:ascii="Arial" w:hAnsi="Arial" w:cs="Arial"/>
          <w:b/>
          <w:bCs/>
          <w:sz w:val="21"/>
          <w:szCs w:val="20"/>
        </w:rPr>
        <w:t xml:space="preserve">Infine, l’Enoteca a cura dell’Unione Italiana Vini </w:t>
      </w:r>
    </w:p>
    <w:p w14:paraId="6E3F3680" w14:textId="183874B1" w:rsidR="00544495" w:rsidRPr="00474709" w:rsidRDefault="00B62DCD" w:rsidP="00544495">
      <w:pPr>
        <w:spacing w:after="0"/>
        <w:jc w:val="both"/>
        <w:rPr>
          <w:rFonts w:ascii="Arial" w:hAnsi="Arial" w:cs="Arial"/>
          <w:sz w:val="21"/>
          <w:szCs w:val="20"/>
          <w:highlight w:val="yellow"/>
        </w:rPr>
      </w:pPr>
      <w:r w:rsidRPr="00474709">
        <w:rPr>
          <w:rFonts w:ascii="Arial" w:hAnsi="Arial" w:cs="Arial"/>
          <w:sz w:val="21"/>
          <w:szCs w:val="20"/>
        </w:rPr>
        <w:t>Un’area evento dedicato al buon vino in cui sarà possibile partecipare a degustazioni, convegni e seminari per poter conoscere, riconoscere ed apprezzare al meglio la vite e alla viticoltura con un approccio nuovo improntato al networking, nell’ambito del settore TUTTO</w:t>
      </w:r>
      <w:r w:rsidRPr="00290F48">
        <w:rPr>
          <w:rFonts w:ascii="Arial" w:hAnsi="Arial" w:cs="Arial"/>
          <w:b/>
          <w:sz w:val="21"/>
          <w:szCs w:val="20"/>
        </w:rPr>
        <w:t>WINE</w:t>
      </w:r>
      <w:r w:rsidRPr="00474709">
        <w:rPr>
          <w:rFonts w:ascii="Arial" w:hAnsi="Arial" w:cs="Arial"/>
          <w:sz w:val="21"/>
          <w:szCs w:val="20"/>
        </w:rPr>
        <w:t>.</w:t>
      </w:r>
    </w:p>
    <w:p w14:paraId="53F2FCA6" w14:textId="48E16019" w:rsidR="0008654F" w:rsidRPr="00474709" w:rsidRDefault="0008654F" w:rsidP="0082519D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093088F6" w14:textId="77777777" w:rsidR="00B62DCD" w:rsidRPr="00474709" w:rsidRDefault="00B62DCD" w:rsidP="0082519D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30BA074A" w14:textId="77777777" w:rsidR="00544495" w:rsidRPr="00474709" w:rsidRDefault="00544495" w:rsidP="00544495">
      <w:pPr>
        <w:spacing w:after="0"/>
        <w:jc w:val="both"/>
        <w:rPr>
          <w:rFonts w:ascii="Arial" w:hAnsi="Arial" w:cs="Arial"/>
          <w:b/>
          <w:sz w:val="21"/>
          <w:szCs w:val="20"/>
        </w:rPr>
      </w:pPr>
      <w:r w:rsidRPr="00474709">
        <w:rPr>
          <w:rFonts w:ascii="Arial" w:hAnsi="Arial" w:cs="Arial"/>
          <w:b/>
          <w:sz w:val="21"/>
          <w:szCs w:val="20"/>
        </w:rPr>
        <w:lastRenderedPageBreak/>
        <w:t>Un parterre internazionale all’insegna della qualità</w:t>
      </w:r>
    </w:p>
    <w:p w14:paraId="5D4F0E3A" w14:textId="5872E498" w:rsidR="005B4B66" w:rsidRPr="00474709" w:rsidRDefault="00B62DCD" w:rsidP="005B4B66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Sempre in tema di layout espositivo,</w:t>
      </w:r>
      <w:r w:rsidR="0008654F" w:rsidRPr="00474709">
        <w:rPr>
          <w:rFonts w:ascii="Arial" w:hAnsi="Arial" w:cs="Arial"/>
          <w:sz w:val="21"/>
          <w:szCs w:val="20"/>
        </w:rPr>
        <w:t xml:space="preserve"> </w:t>
      </w:r>
      <w:r w:rsidRPr="00474709">
        <w:rPr>
          <w:rFonts w:ascii="Arial" w:hAnsi="Arial" w:cs="Arial"/>
          <w:sz w:val="21"/>
          <w:szCs w:val="20"/>
        </w:rPr>
        <w:t>r</w:t>
      </w:r>
      <w:r w:rsidR="0008654F" w:rsidRPr="00474709">
        <w:rPr>
          <w:rFonts w:ascii="Arial" w:hAnsi="Arial" w:cs="Arial"/>
          <w:sz w:val="21"/>
          <w:szCs w:val="20"/>
        </w:rPr>
        <w:t>appresentanze particolarmente numerose giungeranno</w:t>
      </w:r>
      <w:r w:rsidR="005B4B66" w:rsidRPr="00474709">
        <w:rPr>
          <w:rFonts w:ascii="Arial" w:hAnsi="Arial" w:cs="Arial"/>
          <w:sz w:val="21"/>
          <w:szCs w:val="20"/>
        </w:rPr>
        <w:t>, nell’ordine,</w:t>
      </w:r>
      <w:r w:rsidR="0008654F" w:rsidRPr="00474709">
        <w:rPr>
          <w:rFonts w:ascii="Arial" w:hAnsi="Arial" w:cs="Arial"/>
          <w:sz w:val="21"/>
          <w:szCs w:val="20"/>
        </w:rPr>
        <w:t xml:space="preserve"> da </w:t>
      </w:r>
      <w:r w:rsidR="005B4B66" w:rsidRPr="00474709">
        <w:rPr>
          <w:rFonts w:ascii="Arial" w:hAnsi="Arial" w:cs="Arial"/>
          <w:bCs/>
          <w:sz w:val="21"/>
          <w:szCs w:val="20"/>
        </w:rPr>
        <w:t>Spagna, Paesi Bassi, Belgio, Germania, Grecia, Irlanda, Danimarca, Turchia e U</w:t>
      </w:r>
      <w:r w:rsidR="00685589" w:rsidRPr="00474709">
        <w:rPr>
          <w:rFonts w:ascii="Arial" w:hAnsi="Arial" w:cs="Arial"/>
          <w:bCs/>
          <w:sz w:val="21"/>
          <w:szCs w:val="20"/>
        </w:rPr>
        <w:t>SA</w:t>
      </w:r>
      <w:r w:rsidR="005B4B66" w:rsidRPr="00474709">
        <w:rPr>
          <w:rFonts w:ascii="Arial" w:hAnsi="Arial" w:cs="Arial"/>
          <w:sz w:val="21"/>
          <w:szCs w:val="20"/>
        </w:rPr>
        <w:t>.</w:t>
      </w:r>
      <w:r w:rsidR="0008654F" w:rsidRPr="00474709">
        <w:rPr>
          <w:rFonts w:ascii="Arial" w:hAnsi="Arial" w:cs="Arial"/>
          <w:sz w:val="21"/>
          <w:szCs w:val="20"/>
        </w:rPr>
        <w:t xml:space="preserve"> </w:t>
      </w:r>
      <w:r w:rsidR="005B4B66" w:rsidRPr="00474709">
        <w:rPr>
          <w:rFonts w:ascii="Arial" w:hAnsi="Arial" w:cs="Arial"/>
          <w:sz w:val="21"/>
          <w:szCs w:val="20"/>
        </w:rPr>
        <w:t>Numerosi anche i Paesi che porteranno per la prima volta i loro espositori, come</w:t>
      </w:r>
      <w:r w:rsidR="005B4B66" w:rsidRPr="00474709">
        <w:rPr>
          <w:rFonts w:ascii="Arial" w:hAnsi="Arial" w:cs="Arial"/>
          <w:bCs/>
          <w:sz w:val="21"/>
          <w:szCs w:val="20"/>
        </w:rPr>
        <w:t>, Ecuador, Isole Faroe, Nuova Zelanda</w:t>
      </w:r>
      <w:r w:rsidR="00B66913" w:rsidRPr="00474709">
        <w:rPr>
          <w:rFonts w:ascii="Arial" w:hAnsi="Arial" w:cs="Arial"/>
          <w:bCs/>
          <w:sz w:val="21"/>
          <w:szCs w:val="20"/>
        </w:rPr>
        <w:t>,</w:t>
      </w:r>
      <w:r w:rsidR="005B4B66" w:rsidRPr="00474709">
        <w:rPr>
          <w:rFonts w:ascii="Arial" w:hAnsi="Arial" w:cs="Arial"/>
          <w:bCs/>
          <w:sz w:val="21"/>
          <w:szCs w:val="20"/>
        </w:rPr>
        <w:t xml:space="preserve"> </w:t>
      </w:r>
      <w:r w:rsidR="00B66913" w:rsidRPr="00474709">
        <w:rPr>
          <w:rFonts w:ascii="Arial" w:hAnsi="Arial" w:cs="Arial"/>
          <w:bCs/>
          <w:sz w:val="21"/>
          <w:szCs w:val="20"/>
        </w:rPr>
        <w:t>Romania, Sri Lanka, Svezia, Svizzera,</w:t>
      </w:r>
      <w:r w:rsidR="005B4B66" w:rsidRPr="00474709">
        <w:rPr>
          <w:rFonts w:ascii="Arial" w:hAnsi="Arial" w:cs="Arial"/>
          <w:bCs/>
          <w:sz w:val="21"/>
          <w:szCs w:val="20"/>
        </w:rPr>
        <w:t xml:space="preserve"> </w:t>
      </w:r>
      <w:r w:rsidR="00B66913" w:rsidRPr="00474709">
        <w:rPr>
          <w:rFonts w:ascii="Arial" w:hAnsi="Arial" w:cs="Arial"/>
          <w:bCs/>
          <w:sz w:val="21"/>
          <w:szCs w:val="20"/>
        </w:rPr>
        <w:t xml:space="preserve">Taiwan, e </w:t>
      </w:r>
      <w:r w:rsidR="005B4B66" w:rsidRPr="00474709">
        <w:rPr>
          <w:rFonts w:ascii="Arial" w:hAnsi="Arial" w:cs="Arial"/>
          <w:bCs/>
          <w:sz w:val="21"/>
          <w:szCs w:val="20"/>
        </w:rPr>
        <w:t>Ungheria</w:t>
      </w:r>
      <w:r w:rsidR="00B66913" w:rsidRPr="00474709">
        <w:rPr>
          <w:rFonts w:ascii="Arial" w:hAnsi="Arial" w:cs="Arial"/>
          <w:sz w:val="21"/>
          <w:szCs w:val="20"/>
        </w:rPr>
        <w:t>.</w:t>
      </w:r>
      <w:r w:rsidR="00685589" w:rsidRPr="00474709">
        <w:rPr>
          <w:rFonts w:ascii="Arial" w:hAnsi="Arial" w:cs="Arial"/>
          <w:sz w:val="21"/>
          <w:szCs w:val="20"/>
        </w:rPr>
        <w:t xml:space="preserve"> Tra i visitatori professionali sono attesi buyer altamente profilati da tutto il mondo</w:t>
      </w:r>
      <w:r w:rsidR="00AA3E63" w:rsidRPr="00474709">
        <w:rPr>
          <w:rFonts w:ascii="Arial" w:hAnsi="Arial" w:cs="Arial"/>
          <w:sz w:val="21"/>
          <w:szCs w:val="20"/>
        </w:rPr>
        <w:t>, come le grandi catene internazionali della distribuzione.</w:t>
      </w:r>
    </w:p>
    <w:p w14:paraId="0220D9E3" w14:textId="41539808" w:rsidR="0008654F" w:rsidRPr="00474709" w:rsidRDefault="0008654F" w:rsidP="0008654F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3EFC3816" w14:textId="2A65350F" w:rsidR="0008654F" w:rsidRPr="00474709" w:rsidRDefault="002E1CCE" w:rsidP="00685589">
      <w:pPr>
        <w:spacing w:after="0"/>
        <w:jc w:val="both"/>
        <w:rPr>
          <w:rFonts w:ascii="Arial" w:hAnsi="Arial" w:cs="Arial"/>
          <w:sz w:val="21"/>
          <w:szCs w:val="20"/>
        </w:rPr>
      </w:pPr>
      <w:r w:rsidRPr="00D70F65">
        <w:rPr>
          <w:rFonts w:ascii="Arial" w:hAnsi="Arial" w:cs="Arial"/>
          <w:sz w:val="21"/>
          <w:szCs w:val="20"/>
        </w:rPr>
        <w:t xml:space="preserve">Quest’anno la manifestazione punta ai numeri </w:t>
      </w:r>
      <w:proofErr w:type="spellStart"/>
      <w:r w:rsidRPr="00D70F65">
        <w:rPr>
          <w:rFonts w:ascii="Arial" w:hAnsi="Arial" w:cs="Arial"/>
          <w:sz w:val="21"/>
          <w:szCs w:val="20"/>
        </w:rPr>
        <w:t>pre</w:t>
      </w:r>
      <w:proofErr w:type="spellEnd"/>
      <w:r w:rsidRPr="00D70F65">
        <w:rPr>
          <w:rFonts w:ascii="Arial" w:hAnsi="Arial" w:cs="Arial"/>
          <w:sz w:val="21"/>
          <w:szCs w:val="20"/>
        </w:rPr>
        <w:t xml:space="preserve">-Covid </w:t>
      </w:r>
      <w:r w:rsidRPr="00474709">
        <w:rPr>
          <w:rFonts w:ascii="Arial" w:hAnsi="Arial" w:cs="Arial"/>
          <w:sz w:val="21"/>
          <w:szCs w:val="20"/>
        </w:rPr>
        <w:t xml:space="preserve">e, in particolare, a quattro mesi dal taglio del nastro sono </w:t>
      </w:r>
      <w:r w:rsidRPr="00D42914">
        <w:rPr>
          <w:rFonts w:ascii="Arial" w:hAnsi="Arial" w:cs="Arial"/>
          <w:bCs/>
          <w:sz w:val="21"/>
          <w:szCs w:val="20"/>
        </w:rPr>
        <w:t xml:space="preserve">già </w:t>
      </w:r>
      <w:r w:rsidR="00D42914" w:rsidRPr="00D42914">
        <w:rPr>
          <w:rFonts w:ascii="Arial" w:hAnsi="Arial" w:cs="Arial"/>
          <w:bCs/>
          <w:sz w:val="21"/>
          <w:szCs w:val="20"/>
        </w:rPr>
        <w:t>con lista d’attesa</w:t>
      </w:r>
      <w:r w:rsidRPr="00D42914">
        <w:rPr>
          <w:rFonts w:ascii="Arial" w:hAnsi="Arial" w:cs="Arial"/>
          <w:sz w:val="21"/>
          <w:szCs w:val="20"/>
        </w:rPr>
        <w:t xml:space="preserve"> </w:t>
      </w:r>
      <w:r w:rsidRPr="00474709">
        <w:rPr>
          <w:rFonts w:ascii="Arial" w:hAnsi="Arial" w:cs="Arial"/>
          <w:sz w:val="21"/>
          <w:szCs w:val="20"/>
        </w:rPr>
        <w:t>i settori</w:t>
      </w:r>
      <w:r w:rsidR="00BE6A6D">
        <w:rPr>
          <w:rFonts w:ascii="Arial" w:hAnsi="Arial" w:cs="Arial"/>
          <w:sz w:val="21"/>
          <w:szCs w:val="20"/>
        </w:rPr>
        <w:t xml:space="preserve"> TUTTO</w:t>
      </w:r>
      <w:r w:rsidR="00BE6A6D" w:rsidRPr="00D42914">
        <w:rPr>
          <w:rFonts w:ascii="Arial" w:hAnsi="Arial" w:cs="Arial"/>
          <w:b/>
          <w:bCs/>
          <w:sz w:val="21"/>
          <w:szCs w:val="20"/>
        </w:rPr>
        <w:t>GROCERY</w:t>
      </w:r>
      <w:r w:rsidR="00BE6A6D">
        <w:rPr>
          <w:rFonts w:ascii="Arial" w:hAnsi="Arial" w:cs="Arial"/>
          <w:b/>
          <w:bCs/>
          <w:sz w:val="21"/>
          <w:szCs w:val="20"/>
        </w:rPr>
        <w:t>,</w:t>
      </w:r>
      <w:r w:rsidRPr="00474709">
        <w:rPr>
          <w:rFonts w:ascii="Arial" w:hAnsi="Arial" w:cs="Arial"/>
          <w:sz w:val="21"/>
          <w:szCs w:val="20"/>
        </w:rPr>
        <w:t xml:space="preserve"> TUTTO</w:t>
      </w:r>
      <w:r w:rsidR="00D94CB3" w:rsidRPr="00474709">
        <w:rPr>
          <w:rFonts w:ascii="Arial" w:hAnsi="Arial" w:cs="Arial"/>
          <w:b/>
          <w:bCs/>
          <w:sz w:val="21"/>
          <w:szCs w:val="20"/>
        </w:rPr>
        <w:t>SEAFOOD</w:t>
      </w:r>
      <w:r w:rsidRPr="00474709">
        <w:rPr>
          <w:rFonts w:ascii="Arial" w:hAnsi="Arial" w:cs="Arial"/>
          <w:sz w:val="21"/>
          <w:szCs w:val="20"/>
        </w:rPr>
        <w:t xml:space="preserve"> e</w:t>
      </w:r>
      <w:r w:rsidR="00D94CB3" w:rsidRPr="00474709">
        <w:rPr>
          <w:rFonts w:ascii="Arial" w:hAnsi="Arial" w:cs="Arial"/>
          <w:sz w:val="21"/>
          <w:szCs w:val="20"/>
        </w:rPr>
        <w:t xml:space="preserve"> TUTTO</w:t>
      </w:r>
      <w:r w:rsidR="00D94CB3" w:rsidRPr="00474709">
        <w:rPr>
          <w:rFonts w:ascii="Arial" w:hAnsi="Arial" w:cs="Arial"/>
          <w:b/>
          <w:bCs/>
          <w:sz w:val="21"/>
          <w:szCs w:val="20"/>
        </w:rPr>
        <w:t>FROZEN</w:t>
      </w:r>
      <w:r w:rsidR="00D94CB3" w:rsidRPr="00474709">
        <w:rPr>
          <w:rFonts w:ascii="Arial" w:hAnsi="Arial" w:cs="Arial"/>
          <w:sz w:val="21"/>
          <w:szCs w:val="20"/>
        </w:rPr>
        <w:t xml:space="preserve"> con la partecipazione di </w:t>
      </w:r>
      <w:r w:rsidR="00D42914">
        <w:rPr>
          <w:rFonts w:ascii="Arial" w:hAnsi="Arial" w:cs="Arial"/>
          <w:sz w:val="21"/>
          <w:szCs w:val="20"/>
        </w:rPr>
        <w:t xml:space="preserve">tutti i </w:t>
      </w:r>
      <w:r w:rsidR="00D94CB3" w:rsidRPr="00474709">
        <w:rPr>
          <w:rFonts w:ascii="Arial" w:hAnsi="Arial" w:cs="Arial"/>
          <w:sz w:val="21"/>
          <w:szCs w:val="20"/>
        </w:rPr>
        <w:t>grandi nomi</w:t>
      </w:r>
      <w:r w:rsidR="00D42914">
        <w:rPr>
          <w:rFonts w:ascii="Arial" w:hAnsi="Arial" w:cs="Arial"/>
          <w:sz w:val="21"/>
          <w:szCs w:val="20"/>
        </w:rPr>
        <w:t xml:space="preserve"> del settore.</w:t>
      </w:r>
      <w:r w:rsidR="00474709">
        <w:rPr>
          <w:rFonts w:ascii="Arial" w:hAnsi="Arial" w:cs="Arial"/>
          <w:sz w:val="21"/>
          <w:szCs w:val="20"/>
        </w:rPr>
        <w:t xml:space="preserve"> </w:t>
      </w:r>
      <w:r w:rsidR="00685589" w:rsidRPr="00474709">
        <w:rPr>
          <w:rFonts w:ascii="Arial" w:hAnsi="Arial" w:cs="Arial"/>
          <w:sz w:val="21"/>
          <w:szCs w:val="20"/>
        </w:rPr>
        <w:t>Top</w:t>
      </w:r>
      <w:r w:rsidR="00D94CB3" w:rsidRPr="00474709">
        <w:rPr>
          <w:rFonts w:ascii="Arial" w:hAnsi="Arial" w:cs="Arial"/>
          <w:sz w:val="21"/>
          <w:szCs w:val="20"/>
        </w:rPr>
        <w:t xml:space="preserve"> </w:t>
      </w:r>
      <w:r w:rsidR="00685589" w:rsidRPr="00474709">
        <w:rPr>
          <w:rFonts w:ascii="Arial" w:hAnsi="Arial" w:cs="Arial"/>
          <w:sz w:val="21"/>
          <w:szCs w:val="20"/>
        </w:rPr>
        <w:t>player</w:t>
      </w:r>
      <w:r w:rsidR="00D94CB3" w:rsidRPr="00474709">
        <w:rPr>
          <w:rFonts w:ascii="Arial" w:hAnsi="Arial" w:cs="Arial"/>
          <w:sz w:val="21"/>
          <w:szCs w:val="20"/>
        </w:rPr>
        <w:t xml:space="preserve"> e forte presenza estera anche nei settori TUTTO</w:t>
      </w:r>
      <w:r w:rsidR="00D94CB3" w:rsidRPr="00474709">
        <w:rPr>
          <w:rFonts w:ascii="Arial" w:hAnsi="Arial" w:cs="Arial"/>
          <w:b/>
          <w:sz w:val="21"/>
          <w:szCs w:val="20"/>
        </w:rPr>
        <w:t>MEAT</w:t>
      </w:r>
      <w:r w:rsidR="00D94CB3" w:rsidRPr="00474709">
        <w:rPr>
          <w:rFonts w:ascii="Arial" w:hAnsi="Arial" w:cs="Arial"/>
          <w:bCs/>
          <w:sz w:val="21"/>
          <w:szCs w:val="20"/>
        </w:rPr>
        <w:t xml:space="preserve"> </w:t>
      </w:r>
      <w:r w:rsidR="00D94CB3" w:rsidRPr="00474709">
        <w:rPr>
          <w:rFonts w:ascii="Arial" w:hAnsi="Arial" w:cs="Arial"/>
          <w:sz w:val="21"/>
          <w:szCs w:val="20"/>
        </w:rPr>
        <w:t>e TUTTO</w:t>
      </w:r>
      <w:r w:rsidR="00D94CB3" w:rsidRPr="00474709">
        <w:rPr>
          <w:rFonts w:ascii="Arial" w:hAnsi="Arial" w:cs="Arial"/>
          <w:b/>
          <w:sz w:val="21"/>
          <w:szCs w:val="20"/>
        </w:rPr>
        <w:t>DAIRY</w:t>
      </w:r>
      <w:r w:rsidR="00685589" w:rsidRPr="00474709">
        <w:rPr>
          <w:rFonts w:ascii="Arial" w:hAnsi="Arial" w:cs="Arial"/>
          <w:bCs/>
          <w:sz w:val="21"/>
          <w:szCs w:val="20"/>
        </w:rPr>
        <w:t xml:space="preserve">. </w:t>
      </w:r>
    </w:p>
    <w:p w14:paraId="461B8415" w14:textId="77777777" w:rsidR="0008654F" w:rsidRPr="00474709" w:rsidRDefault="0008654F" w:rsidP="0008654F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622CE056" w14:textId="01BF6243" w:rsidR="00685589" w:rsidRPr="00474709" w:rsidRDefault="00685589" w:rsidP="00FD100E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Affianca i grandi nomi</w:t>
      </w:r>
      <w:r w:rsidR="0008654F" w:rsidRPr="00474709">
        <w:rPr>
          <w:rFonts w:ascii="Arial" w:hAnsi="Arial" w:cs="Arial"/>
          <w:sz w:val="21"/>
          <w:szCs w:val="20"/>
        </w:rPr>
        <w:t xml:space="preserve"> </w:t>
      </w:r>
      <w:r w:rsidR="0008654F" w:rsidRPr="00474709">
        <w:rPr>
          <w:rFonts w:ascii="Arial" w:hAnsi="Arial" w:cs="Arial"/>
          <w:b/>
          <w:bCs/>
          <w:sz w:val="21"/>
          <w:szCs w:val="20"/>
        </w:rPr>
        <w:t>anche un’importante presenza di consorzi italiani</w:t>
      </w:r>
      <w:r w:rsidR="00BE6A6D">
        <w:rPr>
          <w:rFonts w:ascii="Arial" w:hAnsi="Arial" w:cs="Arial"/>
          <w:b/>
          <w:bCs/>
          <w:sz w:val="21"/>
          <w:szCs w:val="20"/>
        </w:rPr>
        <w:t xml:space="preserve"> DOP e IGP</w:t>
      </w:r>
      <w:r w:rsidRPr="00474709">
        <w:rPr>
          <w:rFonts w:ascii="Arial" w:hAnsi="Arial" w:cs="Arial"/>
          <w:b/>
          <w:bCs/>
          <w:sz w:val="21"/>
          <w:szCs w:val="20"/>
        </w:rPr>
        <w:t xml:space="preserve"> e di collettive estere</w:t>
      </w:r>
      <w:r w:rsidRPr="00474709">
        <w:rPr>
          <w:rFonts w:ascii="Arial" w:hAnsi="Arial" w:cs="Arial"/>
          <w:sz w:val="21"/>
          <w:szCs w:val="20"/>
        </w:rPr>
        <w:t xml:space="preserve">, che permetteranno un ancora più incisivo approccio collaborativo di filiera. </w:t>
      </w:r>
      <w:r w:rsidR="00FD100E" w:rsidRPr="00474709">
        <w:rPr>
          <w:rFonts w:ascii="Arial" w:hAnsi="Arial" w:cs="Arial"/>
          <w:sz w:val="21"/>
          <w:szCs w:val="20"/>
        </w:rPr>
        <w:t xml:space="preserve">I consorzi italiani includono, tra gli altri: </w:t>
      </w:r>
      <w:r w:rsidR="00FD100E" w:rsidRPr="00474709">
        <w:rPr>
          <w:rFonts w:ascii="Arial" w:hAnsi="Arial" w:cs="Arial"/>
          <w:b/>
          <w:sz w:val="21"/>
          <w:szCs w:val="20"/>
        </w:rPr>
        <w:t xml:space="preserve">Aceto Balsamico di Modena, Finocchiona, Formaggio Gorgonzola, Formaggio Montasio, Mozzarella di Bufala Campana, Parmigiano Reggiano, Pecorino Romano, </w:t>
      </w:r>
      <w:r w:rsidR="00BE6A6D">
        <w:rPr>
          <w:rFonts w:ascii="Arial" w:hAnsi="Arial" w:cs="Arial"/>
          <w:b/>
          <w:sz w:val="21"/>
          <w:szCs w:val="20"/>
        </w:rPr>
        <w:t xml:space="preserve">Pasta di Gragnano, </w:t>
      </w:r>
      <w:r w:rsidR="00FD100E" w:rsidRPr="00474709">
        <w:rPr>
          <w:rFonts w:ascii="Arial" w:hAnsi="Arial" w:cs="Arial"/>
          <w:b/>
          <w:sz w:val="21"/>
          <w:szCs w:val="20"/>
        </w:rPr>
        <w:t>Pecorino Toscano, Prosciutto Toscano</w:t>
      </w:r>
      <w:r w:rsidR="00FD100E" w:rsidRPr="00474709">
        <w:rPr>
          <w:rFonts w:ascii="Arial" w:hAnsi="Arial" w:cs="Arial"/>
          <w:sz w:val="21"/>
          <w:szCs w:val="20"/>
        </w:rPr>
        <w:t>.</w:t>
      </w:r>
    </w:p>
    <w:p w14:paraId="49D81F1C" w14:textId="0B616D6A" w:rsidR="0097286E" w:rsidRPr="00474709" w:rsidRDefault="0097286E" w:rsidP="0097286E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451F1A9D" w14:textId="25A322A1" w:rsidR="0008654F" w:rsidRPr="00474709" w:rsidRDefault="001B1521" w:rsidP="0008654F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Sempre n</w:t>
      </w:r>
      <w:r w:rsidR="0008654F" w:rsidRPr="00474709">
        <w:rPr>
          <w:rFonts w:ascii="Arial" w:hAnsi="Arial" w:cs="Arial"/>
          <w:sz w:val="21"/>
          <w:szCs w:val="20"/>
        </w:rPr>
        <w:t xml:space="preserve">el layout espositivo, </w:t>
      </w:r>
      <w:r w:rsidR="00CE2FBB" w:rsidRPr="00474709">
        <w:rPr>
          <w:rFonts w:ascii="Arial" w:hAnsi="Arial" w:cs="Arial"/>
          <w:bCs/>
          <w:sz w:val="21"/>
          <w:szCs w:val="20"/>
        </w:rPr>
        <w:t xml:space="preserve">la </w:t>
      </w:r>
      <w:r w:rsidR="0008654F" w:rsidRPr="00474709">
        <w:rPr>
          <w:rFonts w:ascii="Arial" w:hAnsi="Arial" w:cs="Arial"/>
          <w:bCs/>
          <w:sz w:val="21"/>
          <w:szCs w:val="20"/>
        </w:rPr>
        <w:t>novità di quest’anno sarà il</w:t>
      </w:r>
      <w:r w:rsidR="0008654F" w:rsidRPr="00474709">
        <w:rPr>
          <w:rFonts w:ascii="Arial" w:hAnsi="Arial" w:cs="Arial"/>
          <w:sz w:val="21"/>
          <w:szCs w:val="20"/>
        </w:rPr>
        <w:t xml:space="preserve"> </w:t>
      </w:r>
      <w:r w:rsidR="0008654F" w:rsidRPr="00474709">
        <w:rPr>
          <w:rFonts w:ascii="Arial" w:hAnsi="Arial" w:cs="Arial"/>
          <w:b/>
          <w:sz w:val="21"/>
          <w:szCs w:val="20"/>
        </w:rPr>
        <w:t>Green Trail</w:t>
      </w:r>
      <w:r w:rsidR="0008654F" w:rsidRPr="00474709">
        <w:rPr>
          <w:rFonts w:ascii="Arial" w:hAnsi="Arial" w:cs="Arial"/>
          <w:sz w:val="21"/>
          <w:szCs w:val="20"/>
        </w:rPr>
        <w:t xml:space="preserve">: un percorso trasversale identificato da una specifica identità visiva e da una segnaletica dedicata, che aiuterà a scoprire </w:t>
      </w:r>
      <w:r w:rsidR="0008654F" w:rsidRPr="00474709">
        <w:rPr>
          <w:rFonts w:ascii="Arial" w:hAnsi="Arial" w:cs="Arial"/>
          <w:bCs/>
          <w:sz w:val="21"/>
          <w:szCs w:val="20"/>
        </w:rPr>
        <w:t xml:space="preserve">prodotti green, </w:t>
      </w:r>
      <w:proofErr w:type="spellStart"/>
      <w:r w:rsidR="0008654F" w:rsidRPr="00474709">
        <w:rPr>
          <w:rFonts w:ascii="Arial" w:hAnsi="Arial" w:cs="Arial"/>
          <w:bCs/>
          <w:sz w:val="21"/>
          <w:szCs w:val="20"/>
        </w:rPr>
        <w:t>plant</w:t>
      </w:r>
      <w:proofErr w:type="spellEnd"/>
      <w:r w:rsidR="0008654F" w:rsidRPr="00474709">
        <w:rPr>
          <w:rFonts w:ascii="Arial" w:hAnsi="Arial" w:cs="Arial"/>
          <w:bCs/>
          <w:sz w:val="21"/>
          <w:szCs w:val="20"/>
        </w:rPr>
        <w:t xml:space="preserve"> </w:t>
      </w:r>
      <w:proofErr w:type="spellStart"/>
      <w:r w:rsidR="0008654F" w:rsidRPr="00474709">
        <w:rPr>
          <w:rFonts w:ascii="Arial" w:hAnsi="Arial" w:cs="Arial"/>
          <w:bCs/>
          <w:sz w:val="21"/>
          <w:szCs w:val="20"/>
        </w:rPr>
        <w:t>based</w:t>
      </w:r>
      <w:proofErr w:type="spellEnd"/>
      <w:r w:rsidR="0008654F" w:rsidRPr="00474709">
        <w:rPr>
          <w:rFonts w:ascii="Arial" w:hAnsi="Arial" w:cs="Arial"/>
          <w:bCs/>
          <w:sz w:val="21"/>
          <w:szCs w:val="20"/>
        </w:rPr>
        <w:t xml:space="preserve">, km zero, ma anche salutistici, </w:t>
      </w:r>
      <w:proofErr w:type="spellStart"/>
      <w:r w:rsidR="0008654F" w:rsidRPr="00474709">
        <w:rPr>
          <w:rFonts w:ascii="Arial" w:hAnsi="Arial" w:cs="Arial"/>
          <w:bCs/>
          <w:sz w:val="21"/>
          <w:szCs w:val="20"/>
        </w:rPr>
        <w:t>rich</w:t>
      </w:r>
      <w:proofErr w:type="spellEnd"/>
      <w:r w:rsidR="0008654F" w:rsidRPr="00474709">
        <w:rPr>
          <w:rFonts w:ascii="Arial" w:hAnsi="Arial" w:cs="Arial"/>
          <w:bCs/>
          <w:sz w:val="21"/>
          <w:szCs w:val="20"/>
        </w:rPr>
        <w:t>-in e free-from</w:t>
      </w:r>
      <w:r w:rsidR="0008654F" w:rsidRPr="00474709">
        <w:rPr>
          <w:rFonts w:ascii="Arial" w:hAnsi="Arial" w:cs="Arial"/>
          <w:sz w:val="21"/>
          <w:szCs w:val="20"/>
        </w:rPr>
        <w:t xml:space="preserve"> attraverso tutte le aree della manifestazione e negli stand di tutti gli espositori, nell’ottica di favorire il contrasto allo spreco facilitando </w:t>
      </w:r>
      <w:r w:rsidR="0008654F" w:rsidRPr="00474709">
        <w:rPr>
          <w:rFonts w:ascii="Arial" w:hAnsi="Arial" w:cs="Arial"/>
          <w:bCs/>
          <w:sz w:val="21"/>
          <w:szCs w:val="20"/>
        </w:rPr>
        <w:t>scelte alimentari più salutari, sostenibili e responsabili</w:t>
      </w:r>
      <w:r w:rsidR="0008654F" w:rsidRPr="00474709">
        <w:rPr>
          <w:rFonts w:ascii="Arial" w:hAnsi="Arial" w:cs="Arial"/>
          <w:sz w:val="21"/>
          <w:szCs w:val="20"/>
        </w:rPr>
        <w:t>.</w:t>
      </w:r>
      <w:r w:rsidR="005331FE" w:rsidRPr="00474709">
        <w:rPr>
          <w:rFonts w:ascii="Arial" w:hAnsi="Arial" w:cs="Arial"/>
          <w:sz w:val="21"/>
          <w:szCs w:val="20"/>
        </w:rPr>
        <w:t xml:space="preserve"> Tra i Paesi più attivi in manifestazione in questi segmenti si segnalano</w:t>
      </w:r>
      <w:r w:rsidR="007E1C03" w:rsidRPr="00474709">
        <w:rPr>
          <w:rFonts w:ascii="Arial" w:hAnsi="Arial" w:cs="Arial"/>
          <w:sz w:val="21"/>
          <w:szCs w:val="20"/>
        </w:rPr>
        <w:t xml:space="preserve"> </w:t>
      </w:r>
      <w:r w:rsidR="007E1C03" w:rsidRPr="00474709">
        <w:rPr>
          <w:rFonts w:ascii="Arial" w:hAnsi="Arial" w:cs="Arial"/>
          <w:bCs/>
          <w:sz w:val="21"/>
          <w:szCs w:val="20"/>
        </w:rPr>
        <w:t>Estonia, Francia, Germania, Irlanda e Paesi Bassi</w:t>
      </w:r>
      <w:r w:rsidR="007E1C03" w:rsidRPr="00474709">
        <w:rPr>
          <w:rFonts w:ascii="Arial" w:hAnsi="Arial" w:cs="Arial"/>
          <w:sz w:val="21"/>
          <w:szCs w:val="20"/>
        </w:rPr>
        <w:t xml:space="preserve">. </w:t>
      </w:r>
    </w:p>
    <w:p w14:paraId="4AC7A159" w14:textId="77777777" w:rsidR="0008654F" w:rsidRPr="00474709" w:rsidRDefault="0008654F" w:rsidP="0082519D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6370725A" w14:textId="174EC5B1" w:rsidR="00194181" w:rsidRPr="00474709" w:rsidRDefault="00661F0A" w:rsidP="0082519D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N</w:t>
      </w:r>
      <w:r w:rsidR="00EE6E5E" w:rsidRPr="00474709">
        <w:rPr>
          <w:rFonts w:ascii="Arial" w:hAnsi="Arial" w:cs="Arial"/>
          <w:sz w:val="21"/>
          <w:szCs w:val="20"/>
        </w:rPr>
        <w:t xml:space="preserve">ella prossima edizione – in programma </w:t>
      </w:r>
      <w:r w:rsidR="00EE6E5E" w:rsidRPr="00474709">
        <w:rPr>
          <w:rFonts w:ascii="Arial" w:hAnsi="Arial" w:cs="Arial"/>
          <w:bCs/>
          <w:sz w:val="21"/>
          <w:szCs w:val="20"/>
        </w:rPr>
        <w:t xml:space="preserve">a </w:t>
      </w:r>
      <w:proofErr w:type="spellStart"/>
      <w:r w:rsidR="00EE6E5E" w:rsidRPr="00474709">
        <w:rPr>
          <w:rFonts w:ascii="Arial" w:hAnsi="Arial" w:cs="Arial"/>
          <w:bCs/>
          <w:sz w:val="21"/>
          <w:szCs w:val="20"/>
        </w:rPr>
        <w:t>fieramilano</w:t>
      </w:r>
      <w:proofErr w:type="spellEnd"/>
      <w:r w:rsidR="00EE6E5E" w:rsidRPr="00474709">
        <w:rPr>
          <w:rFonts w:ascii="Arial" w:hAnsi="Arial" w:cs="Arial"/>
          <w:bCs/>
          <w:sz w:val="21"/>
          <w:szCs w:val="20"/>
        </w:rPr>
        <w:t xml:space="preserve"> dall’8 all’11 maggio 2023</w:t>
      </w:r>
      <w:r w:rsidR="00EE6E5E" w:rsidRPr="00474709">
        <w:rPr>
          <w:rFonts w:ascii="Arial" w:hAnsi="Arial" w:cs="Arial"/>
          <w:sz w:val="21"/>
          <w:szCs w:val="20"/>
        </w:rPr>
        <w:t xml:space="preserve"> –</w:t>
      </w:r>
      <w:r w:rsidR="003A0F23" w:rsidRPr="00474709">
        <w:rPr>
          <w:rFonts w:ascii="Arial" w:hAnsi="Arial" w:cs="Arial"/>
          <w:sz w:val="21"/>
          <w:szCs w:val="20"/>
        </w:rPr>
        <w:t xml:space="preserve"> TUTTO</w:t>
      </w:r>
      <w:r w:rsidR="003A0F23" w:rsidRPr="00290F48">
        <w:rPr>
          <w:rFonts w:ascii="Arial" w:hAnsi="Arial" w:cs="Arial"/>
          <w:b/>
          <w:sz w:val="21"/>
          <w:szCs w:val="20"/>
        </w:rPr>
        <w:t>FOOD</w:t>
      </w:r>
      <w:r w:rsidR="004227B6" w:rsidRPr="00290F48">
        <w:rPr>
          <w:rFonts w:ascii="Arial" w:hAnsi="Arial" w:cs="Arial"/>
          <w:b/>
          <w:sz w:val="21"/>
          <w:szCs w:val="20"/>
        </w:rPr>
        <w:t xml:space="preserve"> </w:t>
      </w:r>
      <w:r w:rsidR="00B968F6" w:rsidRPr="00474709">
        <w:rPr>
          <w:rFonts w:ascii="Arial" w:hAnsi="Arial" w:cs="Arial"/>
          <w:sz w:val="21"/>
          <w:szCs w:val="20"/>
        </w:rPr>
        <w:t xml:space="preserve">riproporrà l’iniziativa </w:t>
      </w:r>
      <w:r w:rsidR="00B968F6" w:rsidRPr="00995DA9">
        <w:rPr>
          <w:rFonts w:ascii="Arial" w:hAnsi="Arial" w:cs="Arial"/>
          <w:sz w:val="21"/>
          <w:szCs w:val="20"/>
        </w:rPr>
        <w:t>TUTTO</w:t>
      </w:r>
      <w:r w:rsidR="00B968F6" w:rsidRPr="00BB2FBD">
        <w:rPr>
          <w:rFonts w:ascii="Arial" w:hAnsi="Arial" w:cs="Arial"/>
          <w:b/>
          <w:bCs/>
          <w:sz w:val="21"/>
          <w:szCs w:val="20"/>
        </w:rPr>
        <w:t>GOOD</w:t>
      </w:r>
      <w:r w:rsidR="00B968F6" w:rsidRPr="00474709">
        <w:rPr>
          <w:rFonts w:ascii="Arial" w:hAnsi="Arial" w:cs="Arial"/>
          <w:sz w:val="21"/>
          <w:szCs w:val="20"/>
        </w:rPr>
        <w:t xml:space="preserve"> in collaborazione con </w:t>
      </w:r>
      <w:r w:rsidR="00C56902" w:rsidRPr="00474709">
        <w:rPr>
          <w:rFonts w:ascii="Arial" w:hAnsi="Arial" w:cs="Arial"/>
          <w:bCs/>
          <w:sz w:val="21"/>
          <w:szCs w:val="20"/>
        </w:rPr>
        <w:t>Banco Alimentare</w:t>
      </w:r>
      <w:r w:rsidR="0026477B" w:rsidRPr="00474709">
        <w:rPr>
          <w:rFonts w:ascii="Arial" w:hAnsi="Arial" w:cs="Arial"/>
          <w:sz w:val="21"/>
          <w:szCs w:val="20"/>
        </w:rPr>
        <w:t xml:space="preserve"> e altre realtà del </w:t>
      </w:r>
      <w:r w:rsidR="00C0447F" w:rsidRPr="00474709">
        <w:rPr>
          <w:rFonts w:ascii="Arial" w:hAnsi="Arial" w:cs="Arial"/>
          <w:sz w:val="21"/>
          <w:szCs w:val="20"/>
        </w:rPr>
        <w:t>T</w:t>
      </w:r>
      <w:r w:rsidR="0026477B" w:rsidRPr="00474709">
        <w:rPr>
          <w:rFonts w:ascii="Arial" w:hAnsi="Arial" w:cs="Arial"/>
          <w:sz w:val="21"/>
          <w:szCs w:val="20"/>
        </w:rPr>
        <w:t xml:space="preserve">erzo Settore, tra le quali </w:t>
      </w:r>
      <w:r w:rsidR="0026477B" w:rsidRPr="00474709">
        <w:rPr>
          <w:rFonts w:ascii="Arial" w:hAnsi="Arial" w:cs="Arial"/>
          <w:bCs/>
          <w:sz w:val="21"/>
          <w:szCs w:val="20"/>
        </w:rPr>
        <w:t>Pane Quotidiano</w:t>
      </w:r>
      <w:r w:rsidR="0026477B" w:rsidRPr="00474709">
        <w:rPr>
          <w:rFonts w:ascii="Arial" w:hAnsi="Arial" w:cs="Arial"/>
          <w:sz w:val="21"/>
          <w:szCs w:val="20"/>
        </w:rPr>
        <w:t>,</w:t>
      </w:r>
      <w:r w:rsidR="00C56902" w:rsidRPr="00474709">
        <w:rPr>
          <w:rFonts w:ascii="Arial" w:hAnsi="Arial" w:cs="Arial"/>
          <w:sz w:val="21"/>
          <w:szCs w:val="20"/>
        </w:rPr>
        <w:t xml:space="preserve"> che negli anni </w:t>
      </w:r>
      <w:r w:rsidR="002B3736" w:rsidRPr="00474709">
        <w:rPr>
          <w:rFonts w:ascii="Arial" w:hAnsi="Arial" w:cs="Arial"/>
          <w:sz w:val="21"/>
          <w:szCs w:val="20"/>
        </w:rPr>
        <w:t xml:space="preserve">ha </w:t>
      </w:r>
      <w:r w:rsidR="00AA5774" w:rsidRPr="00474709">
        <w:rPr>
          <w:rFonts w:ascii="Arial" w:hAnsi="Arial" w:cs="Arial"/>
          <w:sz w:val="21"/>
          <w:szCs w:val="20"/>
        </w:rPr>
        <w:t>permesso</w:t>
      </w:r>
      <w:r w:rsidR="002B3736" w:rsidRPr="00474709">
        <w:rPr>
          <w:rFonts w:ascii="Arial" w:hAnsi="Arial" w:cs="Arial"/>
          <w:sz w:val="21"/>
          <w:szCs w:val="20"/>
        </w:rPr>
        <w:t xml:space="preserve"> di recuperare tonnellate di alimenti utilizzabili al termine delle giornate di manifestazione.</w:t>
      </w:r>
    </w:p>
    <w:p w14:paraId="11EC080E" w14:textId="77777777" w:rsidR="00474709" w:rsidRPr="00474709" w:rsidRDefault="00474709" w:rsidP="0082519D">
      <w:pPr>
        <w:spacing w:after="0"/>
        <w:jc w:val="both"/>
        <w:rPr>
          <w:rFonts w:ascii="Arial" w:hAnsi="Arial" w:cs="Arial"/>
          <w:sz w:val="21"/>
          <w:szCs w:val="20"/>
        </w:rPr>
      </w:pPr>
    </w:p>
    <w:p w14:paraId="7DDA37FD" w14:textId="68A5BF61" w:rsidR="00322E24" w:rsidRPr="00474709" w:rsidRDefault="00322E24" w:rsidP="0082519D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>TUTTO</w:t>
      </w:r>
      <w:r w:rsidRPr="00290F48">
        <w:rPr>
          <w:rFonts w:ascii="Arial" w:hAnsi="Arial" w:cs="Arial"/>
          <w:b/>
          <w:sz w:val="21"/>
          <w:szCs w:val="20"/>
        </w:rPr>
        <w:t>FOOD</w:t>
      </w:r>
      <w:r w:rsidRPr="00474709">
        <w:rPr>
          <w:rFonts w:ascii="Arial" w:hAnsi="Arial" w:cs="Arial"/>
          <w:sz w:val="21"/>
          <w:szCs w:val="20"/>
        </w:rPr>
        <w:t xml:space="preserve"> 202</w:t>
      </w:r>
      <w:r w:rsidR="00BD6D4A" w:rsidRPr="00474709">
        <w:rPr>
          <w:rFonts w:ascii="Arial" w:hAnsi="Arial" w:cs="Arial"/>
          <w:sz w:val="21"/>
          <w:szCs w:val="20"/>
        </w:rPr>
        <w:t>3</w:t>
      </w:r>
      <w:r w:rsidRPr="00474709">
        <w:rPr>
          <w:rFonts w:ascii="Arial" w:hAnsi="Arial" w:cs="Arial"/>
          <w:sz w:val="21"/>
          <w:szCs w:val="20"/>
        </w:rPr>
        <w:t xml:space="preserve"> si terrà a </w:t>
      </w:r>
      <w:proofErr w:type="spellStart"/>
      <w:r w:rsidRPr="00474709">
        <w:rPr>
          <w:rFonts w:ascii="Arial" w:hAnsi="Arial" w:cs="Arial"/>
          <w:sz w:val="21"/>
          <w:szCs w:val="20"/>
        </w:rPr>
        <w:t>fieramilano</w:t>
      </w:r>
      <w:proofErr w:type="spellEnd"/>
      <w:r w:rsidRPr="00474709">
        <w:rPr>
          <w:rFonts w:ascii="Arial" w:hAnsi="Arial" w:cs="Arial"/>
          <w:sz w:val="21"/>
          <w:szCs w:val="20"/>
        </w:rPr>
        <w:t xml:space="preserve"> dall’8 all11 maggio 2023.</w:t>
      </w:r>
    </w:p>
    <w:p w14:paraId="107A23A0" w14:textId="2A73A0BD" w:rsidR="00322E24" w:rsidRPr="00474709" w:rsidRDefault="00322E24" w:rsidP="0082519D">
      <w:pPr>
        <w:spacing w:after="0"/>
        <w:jc w:val="both"/>
        <w:rPr>
          <w:rFonts w:ascii="Arial" w:hAnsi="Arial" w:cs="Arial"/>
          <w:sz w:val="21"/>
          <w:szCs w:val="20"/>
        </w:rPr>
      </w:pPr>
      <w:r w:rsidRPr="00474709">
        <w:rPr>
          <w:rFonts w:ascii="Arial" w:hAnsi="Arial" w:cs="Arial"/>
          <w:sz w:val="21"/>
          <w:szCs w:val="20"/>
        </w:rPr>
        <w:t xml:space="preserve">Per info aggiornate: </w:t>
      </w:r>
      <w:hyperlink r:id="rId14" w:history="1">
        <w:r w:rsidRPr="00290F48">
          <w:rPr>
            <w:b/>
            <w:bCs/>
          </w:rPr>
          <w:t>www.</w:t>
        </w:r>
        <w:r w:rsidRPr="00290F48">
          <w:rPr>
            <w:rFonts w:ascii="Arial" w:hAnsi="Arial" w:cs="Arial"/>
            <w:b/>
            <w:bCs/>
            <w:sz w:val="21"/>
            <w:szCs w:val="20"/>
          </w:rPr>
          <w:t>tuttofood</w:t>
        </w:r>
        <w:r w:rsidRPr="00290F48">
          <w:rPr>
            <w:b/>
            <w:bCs/>
          </w:rPr>
          <w:t>.it</w:t>
        </w:r>
      </w:hyperlink>
      <w:r w:rsidRPr="00474709">
        <w:rPr>
          <w:rFonts w:ascii="Arial" w:hAnsi="Arial" w:cs="Arial"/>
          <w:sz w:val="21"/>
          <w:szCs w:val="20"/>
        </w:rPr>
        <w:t>, @TuttoFoodMilano.</w:t>
      </w:r>
    </w:p>
    <w:sectPr w:rsidR="00322E24" w:rsidRPr="00474709" w:rsidSect="00046587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2D67" w14:textId="77777777" w:rsidR="00FB2B35" w:rsidRDefault="00FB2B35" w:rsidP="004214F0">
      <w:pPr>
        <w:spacing w:after="0" w:line="240" w:lineRule="auto"/>
      </w:pPr>
      <w:r>
        <w:separator/>
      </w:r>
    </w:p>
  </w:endnote>
  <w:endnote w:type="continuationSeparator" w:id="0">
    <w:p w14:paraId="4FB2E797" w14:textId="77777777" w:rsidR="00FB2B35" w:rsidRDefault="00FB2B35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14:paraId="68F66FBE" w14:textId="77777777" w:rsidR="00E10E56" w:rsidRDefault="000F3A3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82816" behindDoc="0" locked="0" layoutInCell="1" allowOverlap="1" wp14:anchorId="6B26ACD7" wp14:editId="45C19822">
          <wp:simplePos x="0" y="0"/>
          <wp:positionH relativeFrom="column">
            <wp:posOffset>1478915</wp:posOffset>
          </wp:positionH>
          <wp:positionV relativeFrom="paragraph">
            <wp:posOffset>0</wp:posOffset>
          </wp:positionV>
          <wp:extent cx="705485" cy="363220"/>
          <wp:effectExtent l="0" t="0" r="0" b="0"/>
          <wp:wrapNone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7777777" w:rsidR="007A0F22" w:rsidRDefault="000F3A3B" w:rsidP="000F3A3B">
    <w:pPr>
      <w:pStyle w:val="Pidipagina"/>
      <w:tabs>
        <w:tab w:val="clear" w:pos="4819"/>
        <w:tab w:val="clear" w:pos="9638"/>
        <w:tab w:val="left" w:pos="2505"/>
      </w:tabs>
    </w:pPr>
    <w:r>
      <w:rPr>
        <w:noProof/>
        <w:lang w:eastAsia="it-IT"/>
      </w:rPr>
      <w:drawing>
        <wp:anchor distT="0" distB="0" distL="114300" distR="114300" simplePos="0" relativeHeight="251680768" behindDoc="0" locked="0" layoutInCell="1" allowOverlap="1" wp14:anchorId="1C7CB98B" wp14:editId="77E6BB06">
          <wp:simplePos x="0" y="0"/>
          <wp:positionH relativeFrom="column">
            <wp:posOffset>1593215</wp:posOffset>
          </wp:positionH>
          <wp:positionV relativeFrom="paragraph">
            <wp:posOffset>28575</wp:posOffset>
          </wp:positionV>
          <wp:extent cx="705485" cy="363220"/>
          <wp:effectExtent l="0" t="0" r="0" b="0"/>
          <wp:wrapNone/>
          <wp:docPr id="234" name="Immagine 2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DF75" w14:textId="77777777" w:rsidR="00FB2B35" w:rsidRDefault="00FB2B35" w:rsidP="004214F0">
      <w:pPr>
        <w:spacing w:after="0" w:line="240" w:lineRule="auto"/>
      </w:pPr>
      <w:r>
        <w:separator/>
      </w:r>
    </w:p>
  </w:footnote>
  <w:footnote w:type="continuationSeparator" w:id="0">
    <w:p w14:paraId="380E3855" w14:textId="77777777" w:rsidR="00FB2B35" w:rsidRDefault="00FB2B35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77777777" w:rsidR="00E10E56" w:rsidRDefault="00C547D6" w:rsidP="00887F98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84864" behindDoc="0" locked="0" layoutInCell="1" allowOverlap="1" wp14:anchorId="1638B816" wp14:editId="18FAE602">
          <wp:simplePos x="0" y="0"/>
          <wp:positionH relativeFrom="column">
            <wp:posOffset>4339590</wp:posOffset>
          </wp:positionH>
          <wp:positionV relativeFrom="paragraph">
            <wp:posOffset>117475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0F22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4FBF90E1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4AE763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9BBA33" w14:textId="77777777" w:rsidR="00C547D6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1A430C79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9423E8C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D664A5E" w14:textId="2CCA87E4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783FB2E4" w14:textId="77777777" w:rsid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3EBEBE41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6958CF8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4DD944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1F94D10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2B230242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791A7138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067669FB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7CC86BF" w14:textId="77777777" w:rsidR="00C547D6" w:rsidRPr="00C547D6" w:rsidRDefault="00000000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4C5A0894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50802A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0F59FE23" w14:textId="77777777" w:rsidR="00C547D6" w:rsidRPr="00000093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0A772CCE" w14:textId="77777777" w:rsidR="00C547D6" w:rsidRPr="00000093" w:rsidRDefault="00000000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18FE9522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9ABF8F6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57AFDBC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4AE763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D9BBA33" w14:textId="77777777" w:rsidR="00C547D6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1A430C79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9423E8C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D664A5E" w14:textId="2CCA87E4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783FB2E4" w14:textId="77777777" w:rsid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3EBEBE41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6958CF8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4DD944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1F94D10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2B230242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791A7138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067669FB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7CC86BF" w14:textId="77777777" w:rsidR="00C547D6" w:rsidRPr="00C547D6" w:rsidRDefault="00000000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4C5A0894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50802A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0F59FE23" w14:textId="77777777" w:rsidR="00C547D6" w:rsidRPr="00000093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0A772CCE" w14:textId="77777777" w:rsidR="00C547D6" w:rsidRPr="00000093" w:rsidRDefault="00000000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18FE9522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9ABF8F6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57AFDBC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E10E56" w:rsidRPr="00456C15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77777777" w:rsidR="00EE0C6F" w:rsidRDefault="00B329E2">
    <w:pPr>
      <w:pStyle w:val="Intestazione"/>
    </w:pPr>
    <w:r w:rsidRPr="00887F98">
      <w:rPr>
        <w:noProof/>
        <w:lang w:eastAsia="it-IT"/>
      </w:rPr>
      <w:drawing>
        <wp:anchor distT="0" distB="0" distL="114300" distR="114300" simplePos="0" relativeHeight="251675648" behindDoc="0" locked="0" layoutInCell="1" allowOverlap="1" wp14:anchorId="2EF63D13" wp14:editId="3791CAE2">
          <wp:simplePos x="0" y="0"/>
          <wp:positionH relativeFrom="column">
            <wp:posOffset>4388485</wp:posOffset>
          </wp:positionH>
          <wp:positionV relativeFrom="paragraph">
            <wp:posOffset>111125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E0C6F"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6E52FCC8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0B87F65" w14:textId="77777777" w:rsidR="007A0F22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40FBE72F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AE0D756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3EB1B457" w14:textId="1B627FB8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42604CFD" w14:textId="77777777" w:rsidR="007A0F22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press.host@fieramilano.it</w:t>
                          </w:r>
                        </w:p>
                        <w:p w14:paraId="03766885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0946B4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08E4DFD6" w14:textId="77777777" w:rsidR="00EE0C6F" w:rsidRPr="00C547D6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4F6BC239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Il Quadrifoglio</w:t>
                          </w:r>
                        </w:p>
                        <w:p w14:paraId="7406E85C" w14:textId="77777777" w:rsidR="00000093" w:rsidRPr="00C547D6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Italia</w:t>
                          </w:r>
                        </w:p>
                        <w:p w14:paraId="480D0197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Elisa Facchetti</w:t>
                          </w:r>
                        </w:p>
                        <w:p w14:paraId="3602D48C" w14:textId="77777777" w:rsidR="00C547D6" w:rsidRPr="00C547D6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C547D6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25A0DEC5" w14:textId="77777777" w:rsidR="00C547D6" w:rsidRPr="00C547D6" w:rsidRDefault="00000000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C547D6" w:rsidRPr="00C547D6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account1@quacom.it</w:t>
                            </w:r>
                          </w:hyperlink>
                        </w:p>
                        <w:p w14:paraId="278EF23A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Estero</w:t>
                          </w:r>
                        </w:p>
                        <w:p w14:paraId="31EF5990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Francesca Legnani</w:t>
                          </w:r>
                        </w:p>
                        <w:p w14:paraId="464BAF85" w14:textId="77777777" w:rsidR="00000093" w:rsidRPr="00000093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00093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02 36596033</w:t>
                          </w:r>
                        </w:p>
                        <w:p w14:paraId="609962B9" w14:textId="77777777" w:rsidR="00000093" w:rsidRPr="00000093" w:rsidRDefault="00000000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000093" w:rsidRPr="00000093">
                              <w:rPr>
                                <w:rStyle w:val="Collegamentoipertestuale"/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  <w:u w:val="none"/>
                              </w:rPr>
                              <w:t>press@quacom.it</w:t>
                            </w:r>
                          </w:hyperlink>
                        </w:p>
                        <w:p w14:paraId="776D3223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3296E3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776E802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="00EE0C6F"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6E52FCC8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0B87F65" w14:textId="77777777" w:rsidR="007A0F22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40FBE72F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AE0D756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3EB1B457" w14:textId="1B627FB8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42604CFD" w14:textId="77777777" w:rsidR="007A0F22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press.host@fieramilano.it</w:t>
                    </w:r>
                  </w:p>
                  <w:p w14:paraId="03766885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0946B4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08E4DFD6" w14:textId="77777777" w:rsidR="00EE0C6F" w:rsidRPr="00C547D6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4F6BC239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Il Quadrifoglio</w:t>
                    </w:r>
                  </w:p>
                  <w:p w14:paraId="7406E85C" w14:textId="77777777" w:rsidR="00000093" w:rsidRPr="00C547D6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Italia</w:t>
                    </w:r>
                  </w:p>
                  <w:p w14:paraId="480D0197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Elisa Facchetti</w:t>
                    </w:r>
                  </w:p>
                  <w:p w14:paraId="3602D48C" w14:textId="77777777" w:rsidR="00C547D6" w:rsidRPr="00C547D6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C547D6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25A0DEC5" w14:textId="77777777" w:rsidR="00C547D6" w:rsidRPr="00C547D6" w:rsidRDefault="00000000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C547D6" w:rsidRPr="00C547D6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account1@quacom.it</w:t>
                      </w:r>
                    </w:hyperlink>
                  </w:p>
                  <w:p w14:paraId="278EF23A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Estero</w:t>
                    </w:r>
                  </w:p>
                  <w:p w14:paraId="31EF5990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Francesca Legnani</w:t>
                    </w:r>
                  </w:p>
                  <w:p w14:paraId="464BAF85" w14:textId="77777777" w:rsidR="00000093" w:rsidRPr="00000093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00093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02 36596033</w:t>
                    </w:r>
                  </w:p>
                  <w:p w14:paraId="609962B9" w14:textId="77777777" w:rsidR="00000093" w:rsidRPr="00000093" w:rsidRDefault="00000000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6" w:history="1">
                      <w:r w:rsidR="00000093" w:rsidRPr="00000093">
                        <w:rPr>
                          <w:rStyle w:val="Collegamentoipertestuale"/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  <w:u w:val="none"/>
                        </w:rPr>
                        <w:t>press@quacom.it</w:t>
                      </w:r>
                    </w:hyperlink>
                  </w:p>
                  <w:p w14:paraId="776D3223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3296E3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776E802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="00EE0C6F"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453A"/>
    <w:multiLevelType w:val="hybridMultilevel"/>
    <w:tmpl w:val="EC4A7F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2076E"/>
    <w:multiLevelType w:val="hybridMultilevel"/>
    <w:tmpl w:val="B09A7F08"/>
    <w:lvl w:ilvl="0" w:tplc="B540C798">
      <w:start w:val="1"/>
      <w:numFmt w:val="lowerLetter"/>
      <w:lvlText w:val="%1."/>
      <w:lvlJc w:val="left"/>
      <w:pPr>
        <w:ind w:left="1060" w:hanging="7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7127E"/>
    <w:multiLevelType w:val="hybridMultilevel"/>
    <w:tmpl w:val="6EDEA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6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933876">
    <w:abstractNumId w:val="2"/>
  </w:num>
  <w:num w:numId="2" w16cid:durableId="1544487942">
    <w:abstractNumId w:val="6"/>
  </w:num>
  <w:num w:numId="3" w16cid:durableId="2143233387">
    <w:abstractNumId w:val="5"/>
  </w:num>
  <w:num w:numId="4" w16cid:durableId="700596520">
    <w:abstractNumId w:val="3"/>
  </w:num>
  <w:num w:numId="5" w16cid:durableId="702247196">
    <w:abstractNumId w:val="1"/>
  </w:num>
  <w:num w:numId="6" w16cid:durableId="788818085">
    <w:abstractNumId w:val="4"/>
  </w:num>
  <w:num w:numId="7" w16cid:durableId="1401172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C30"/>
    <w:rsid w:val="0000631D"/>
    <w:rsid w:val="00006C11"/>
    <w:rsid w:val="000202A3"/>
    <w:rsid w:val="000238DA"/>
    <w:rsid w:val="00023D49"/>
    <w:rsid w:val="0002408D"/>
    <w:rsid w:val="000256FC"/>
    <w:rsid w:val="000302AE"/>
    <w:rsid w:val="00030381"/>
    <w:rsid w:val="000332DE"/>
    <w:rsid w:val="0003421D"/>
    <w:rsid w:val="000346DC"/>
    <w:rsid w:val="00036225"/>
    <w:rsid w:val="00041C92"/>
    <w:rsid w:val="00046587"/>
    <w:rsid w:val="00046A3C"/>
    <w:rsid w:val="00052C69"/>
    <w:rsid w:val="00052FCA"/>
    <w:rsid w:val="00064FB9"/>
    <w:rsid w:val="0007417A"/>
    <w:rsid w:val="00080A8D"/>
    <w:rsid w:val="0008654F"/>
    <w:rsid w:val="00087983"/>
    <w:rsid w:val="00090D58"/>
    <w:rsid w:val="000918A1"/>
    <w:rsid w:val="000A1799"/>
    <w:rsid w:val="000A5433"/>
    <w:rsid w:val="000B2959"/>
    <w:rsid w:val="000C2B5A"/>
    <w:rsid w:val="000C333E"/>
    <w:rsid w:val="000C4B85"/>
    <w:rsid w:val="000C5E2B"/>
    <w:rsid w:val="000C7F5B"/>
    <w:rsid w:val="000D139A"/>
    <w:rsid w:val="000D1BF2"/>
    <w:rsid w:val="000D26EA"/>
    <w:rsid w:val="000E0455"/>
    <w:rsid w:val="000E6905"/>
    <w:rsid w:val="000F2177"/>
    <w:rsid w:val="000F3A3B"/>
    <w:rsid w:val="001022CE"/>
    <w:rsid w:val="00112FD1"/>
    <w:rsid w:val="00116F71"/>
    <w:rsid w:val="0012205D"/>
    <w:rsid w:val="001347BB"/>
    <w:rsid w:val="0015103D"/>
    <w:rsid w:val="00156142"/>
    <w:rsid w:val="00160BDD"/>
    <w:rsid w:val="0017193E"/>
    <w:rsid w:val="00172987"/>
    <w:rsid w:val="00182933"/>
    <w:rsid w:val="00182E15"/>
    <w:rsid w:val="00186A50"/>
    <w:rsid w:val="00193B1E"/>
    <w:rsid w:val="00194181"/>
    <w:rsid w:val="00196C6F"/>
    <w:rsid w:val="001A0E54"/>
    <w:rsid w:val="001A3CE7"/>
    <w:rsid w:val="001B1521"/>
    <w:rsid w:val="001B3A84"/>
    <w:rsid w:val="001B3BFF"/>
    <w:rsid w:val="001B4A66"/>
    <w:rsid w:val="001B7036"/>
    <w:rsid w:val="001B785B"/>
    <w:rsid w:val="001C0693"/>
    <w:rsid w:val="001C2EA6"/>
    <w:rsid w:val="001D0147"/>
    <w:rsid w:val="001D6F82"/>
    <w:rsid w:val="001E120E"/>
    <w:rsid w:val="001E334B"/>
    <w:rsid w:val="001E3C31"/>
    <w:rsid w:val="001E67A0"/>
    <w:rsid w:val="001E730E"/>
    <w:rsid w:val="001F25C9"/>
    <w:rsid w:val="001F7184"/>
    <w:rsid w:val="001F7C73"/>
    <w:rsid w:val="002028EE"/>
    <w:rsid w:val="00215F8E"/>
    <w:rsid w:val="00220CF0"/>
    <w:rsid w:val="00223FAC"/>
    <w:rsid w:val="002322F1"/>
    <w:rsid w:val="00233261"/>
    <w:rsid w:val="00235249"/>
    <w:rsid w:val="00235DD8"/>
    <w:rsid w:val="00241853"/>
    <w:rsid w:val="00241F73"/>
    <w:rsid w:val="00247C15"/>
    <w:rsid w:val="00251A1A"/>
    <w:rsid w:val="00253C5D"/>
    <w:rsid w:val="00256EC6"/>
    <w:rsid w:val="00263E9F"/>
    <w:rsid w:val="00263F1A"/>
    <w:rsid w:val="0026477B"/>
    <w:rsid w:val="002654A0"/>
    <w:rsid w:val="00267374"/>
    <w:rsid w:val="00273256"/>
    <w:rsid w:val="00274641"/>
    <w:rsid w:val="00280B2A"/>
    <w:rsid w:val="00285CAA"/>
    <w:rsid w:val="002905B6"/>
    <w:rsid w:val="00290F48"/>
    <w:rsid w:val="00297B79"/>
    <w:rsid w:val="002A2752"/>
    <w:rsid w:val="002A31F6"/>
    <w:rsid w:val="002A6ABB"/>
    <w:rsid w:val="002A713D"/>
    <w:rsid w:val="002B09A5"/>
    <w:rsid w:val="002B3736"/>
    <w:rsid w:val="002C524D"/>
    <w:rsid w:val="002C6EA9"/>
    <w:rsid w:val="002C7A1A"/>
    <w:rsid w:val="002D282D"/>
    <w:rsid w:val="002D689F"/>
    <w:rsid w:val="002D764B"/>
    <w:rsid w:val="002E1CCE"/>
    <w:rsid w:val="002E4BCB"/>
    <w:rsid w:val="002E55AF"/>
    <w:rsid w:val="002F35DB"/>
    <w:rsid w:val="002F3DD5"/>
    <w:rsid w:val="002F67F4"/>
    <w:rsid w:val="00301820"/>
    <w:rsid w:val="00303A2F"/>
    <w:rsid w:val="003045AD"/>
    <w:rsid w:val="003052F5"/>
    <w:rsid w:val="00305BB9"/>
    <w:rsid w:val="00313663"/>
    <w:rsid w:val="003161F5"/>
    <w:rsid w:val="00316374"/>
    <w:rsid w:val="0031665D"/>
    <w:rsid w:val="00322E24"/>
    <w:rsid w:val="00324E32"/>
    <w:rsid w:val="00335988"/>
    <w:rsid w:val="00351C89"/>
    <w:rsid w:val="003526F7"/>
    <w:rsid w:val="00357FF7"/>
    <w:rsid w:val="00365792"/>
    <w:rsid w:val="003659F5"/>
    <w:rsid w:val="00365BE4"/>
    <w:rsid w:val="00372694"/>
    <w:rsid w:val="003817BC"/>
    <w:rsid w:val="0038189E"/>
    <w:rsid w:val="00383F98"/>
    <w:rsid w:val="00393104"/>
    <w:rsid w:val="00396A9F"/>
    <w:rsid w:val="003A0F23"/>
    <w:rsid w:val="003A23A1"/>
    <w:rsid w:val="003A4B4E"/>
    <w:rsid w:val="003B21D0"/>
    <w:rsid w:val="003B2F45"/>
    <w:rsid w:val="003B3A75"/>
    <w:rsid w:val="003B52D9"/>
    <w:rsid w:val="003C0F50"/>
    <w:rsid w:val="003D1A7C"/>
    <w:rsid w:val="003D1C92"/>
    <w:rsid w:val="003E182A"/>
    <w:rsid w:val="003E3857"/>
    <w:rsid w:val="003F2DB7"/>
    <w:rsid w:val="003F3D97"/>
    <w:rsid w:val="004114D3"/>
    <w:rsid w:val="00415EDE"/>
    <w:rsid w:val="004214F0"/>
    <w:rsid w:val="004227B6"/>
    <w:rsid w:val="0042444D"/>
    <w:rsid w:val="00425E6C"/>
    <w:rsid w:val="00432BBF"/>
    <w:rsid w:val="00432EBD"/>
    <w:rsid w:val="00436FED"/>
    <w:rsid w:val="004434EC"/>
    <w:rsid w:val="004455F8"/>
    <w:rsid w:val="00446627"/>
    <w:rsid w:val="004501BC"/>
    <w:rsid w:val="004561A6"/>
    <w:rsid w:val="00456C15"/>
    <w:rsid w:val="00463DAE"/>
    <w:rsid w:val="004715A2"/>
    <w:rsid w:val="00474709"/>
    <w:rsid w:val="0048346A"/>
    <w:rsid w:val="00483977"/>
    <w:rsid w:val="00485560"/>
    <w:rsid w:val="0049208C"/>
    <w:rsid w:val="00494297"/>
    <w:rsid w:val="00496C02"/>
    <w:rsid w:val="00497E59"/>
    <w:rsid w:val="004A0FAF"/>
    <w:rsid w:val="004A24B4"/>
    <w:rsid w:val="004A259E"/>
    <w:rsid w:val="004A3235"/>
    <w:rsid w:val="004A3755"/>
    <w:rsid w:val="004B40FF"/>
    <w:rsid w:val="004C6ED3"/>
    <w:rsid w:val="004C773D"/>
    <w:rsid w:val="004D08CE"/>
    <w:rsid w:val="004D319C"/>
    <w:rsid w:val="004E6A84"/>
    <w:rsid w:val="004E75D7"/>
    <w:rsid w:val="00501B16"/>
    <w:rsid w:val="0050335A"/>
    <w:rsid w:val="00510CFC"/>
    <w:rsid w:val="005133E4"/>
    <w:rsid w:val="005158F1"/>
    <w:rsid w:val="005169F5"/>
    <w:rsid w:val="0052189A"/>
    <w:rsid w:val="00526AC8"/>
    <w:rsid w:val="005331FE"/>
    <w:rsid w:val="00540669"/>
    <w:rsid w:val="00544495"/>
    <w:rsid w:val="00544ED6"/>
    <w:rsid w:val="005460E5"/>
    <w:rsid w:val="005470AE"/>
    <w:rsid w:val="00550F5C"/>
    <w:rsid w:val="00562A67"/>
    <w:rsid w:val="0056416D"/>
    <w:rsid w:val="005645C6"/>
    <w:rsid w:val="0056764B"/>
    <w:rsid w:val="00571879"/>
    <w:rsid w:val="0057278A"/>
    <w:rsid w:val="00576CB7"/>
    <w:rsid w:val="005820E0"/>
    <w:rsid w:val="00583E53"/>
    <w:rsid w:val="0058586C"/>
    <w:rsid w:val="0059666E"/>
    <w:rsid w:val="00597AD6"/>
    <w:rsid w:val="005A3001"/>
    <w:rsid w:val="005A599B"/>
    <w:rsid w:val="005B268D"/>
    <w:rsid w:val="005B410E"/>
    <w:rsid w:val="005B4B66"/>
    <w:rsid w:val="005B75B5"/>
    <w:rsid w:val="005C4ED7"/>
    <w:rsid w:val="005C5763"/>
    <w:rsid w:val="005D3391"/>
    <w:rsid w:val="005D49FA"/>
    <w:rsid w:val="005D665C"/>
    <w:rsid w:val="005E2C07"/>
    <w:rsid w:val="005E310F"/>
    <w:rsid w:val="005F615F"/>
    <w:rsid w:val="0060228A"/>
    <w:rsid w:val="00605B19"/>
    <w:rsid w:val="006063C6"/>
    <w:rsid w:val="00606676"/>
    <w:rsid w:val="0061269A"/>
    <w:rsid w:val="006135B3"/>
    <w:rsid w:val="00616B99"/>
    <w:rsid w:val="00620E37"/>
    <w:rsid w:val="00621688"/>
    <w:rsid w:val="0062573C"/>
    <w:rsid w:val="00630A40"/>
    <w:rsid w:val="00630C9E"/>
    <w:rsid w:val="0063241F"/>
    <w:rsid w:val="00632CB8"/>
    <w:rsid w:val="00634266"/>
    <w:rsid w:val="0063429B"/>
    <w:rsid w:val="00634734"/>
    <w:rsid w:val="006369FA"/>
    <w:rsid w:val="00641199"/>
    <w:rsid w:val="00642B38"/>
    <w:rsid w:val="006467E8"/>
    <w:rsid w:val="00647642"/>
    <w:rsid w:val="00650E4B"/>
    <w:rsid w:val="006565F0"/>
    <w:rsid w:val="00660000"/>
    <w:rsid w:val="006602A9"/>
    <w:rsid w:val="006613E0"/>
    <w:rsid w:val="00661F0A"/>
    <w:rsid w:val="0066778C"/>
    <w:rsid w:val="006703F8"/>
    <w:rsid w:val="00671D1E"/>
    <w:rsid w:val="00673A2A"/>
    <w:rsid w:val="00674E83"/>
    <w:rsid w:val="0067667E"/>
    <w:rsid w:val="00676AEE"/>
    <w:rsid w:val="00684AEB"/>
    <w:rsid w:val="0068503E"/>
    <w:rsid w:val="00685589"/>
    <w:rsid w:val="006918ED"/>
    <w:rsid w:val="006935AB"/>
    <w:rsid w:val="0069790D"/>
    <w:rsid w:val="006B1404"/>
    <w:rsid w:val="006B2AE4"/>
    <w:rsid w:val="006B4165"/>
    <w:rsid w:val="006B6BEA"/>
    <w:rsid w:val="006C280F"/>
    <w:rsid w:val="006C375B"/>
    <w:rsid w:val="006D0135"/>
    <w:rsid w:val="006E1810"/>
    <w:rsid w:val="006E4E79"/>
    <w:rsid w:val="006F03BB"/>
    <w:rsid w:val="006F1D5D"/>
    <w:rsid w:val="006F5518"/>
    <w:rsid w:val="00705375"/>
    <w:rsid w:val="007102A0"/>
    <w:rsid w:val="0071042F"/>
    <w:rsid w:val="00713095"/>
    <w:rsid w:val="007170D9"/>
    <w:rsid w:val="0072091D"/>
    <w:rsid w:val="0072193B"/>
    <w:rsid w:val="007274A6"/>
    <w:rsid w:val="00727A37"/>
    <w:rsid w:val="0074294F"/>
    <w:rsid w:val="00762DB3"/>
    <w:rsid w:val="0077171E"/>
    <w:rsid w:val="00773760"/>
    <w:rsid w:val="007762D9"/>
    <w:rsid w:val="00781FC0"/>
    <w:rsid w:val="0078511A"/>
    <w:rsid w:val="00787870"/>
    <w:rsid w:val="00794B15"/>
    <w:rsid w:val="00795FA4"/>
    <w:rsid w:val="007A0ACB"/>
    <w:rsid w:val="007A0F22"/>
    <w:rsid w:val="007A2D0C"/>
    <w:rsid w:val="007B1C52"/>
    <w:rsid w:val="007B2C8B"/>
    <w:rsid w:val="007C5F3E"/>
    <w:rsid w:val="007C7C94"/>
    <w:rsid w:val="007D2CC8"/>
    <w:rsid w:val="007E1C03"/>
    <w:rsid w:val="007E43EA"/>
    <w:rsid w:val="007E4FC1"/>
    <w:rsid w:val="007F56CF"/>
    <w:rsid w:val="008051EB"/>
    <w:rsid w:val="00806A09"/>
    <w:rsid w:val="00813A5E"/>
    <w:rsid w:val="00816CCE"/>
    <w:rsid w:val="00824C70"/>
    <w:rsid w:val="00825051"/>
    <w:rsid w:val="0082519D"/>
    <w:rsid w:val="008346DB"/>
    <w:rsid w:val="0085084D"/>
    <w:rsid w:val="008554AD"/>
    <w:rsid w:val="008577FC"/>
    <w:rsid w:val="00861867"/>
    <w:rsid w:val="0086227A"/>
    <w:rsid w:val="008701E1"/>
    <w:rsid w:val="00872044"/>
    <w:rsid w:val="0087251C"/>
    <w:rsid w:val="008731F7"/>
    <w:rsid w:val="008746C8"/>
    <w:rsid w:val="00877AB2"/>
    <w:rsid w:val="008866CD"/>
    <w:rsid w:val="00887F98"/>
    <w:rsid w:val="0089274E"/>
    <w:rsid w:val="008944AA"/>
    <w:rsid w:val="00895179"/>
    <w:rsid w:val="008A2322"/>
    <w:rsid w:val="008B1033"/>
    <w:rsid w:val="008B16D7"/>
    <w:rsid w:val="008B67E9"/>
    <w:rsid w:val="008C2A0B"/>
    <w:rsid w:val="008D512D"/>
    <w:rsid w:val="008D54D0"/>
    <w:rsid w:val="008D6200"/>
    <w:rsid w:val="008D7FFC"/>
    <w:rsid w:val="008E18C5"/>
    <w:rsid w:val="008E597D"/>
    <w:rsid w:val="008F74DC"/>
    <w:rsid w:val="00904687"/>
    <w:rsid w:val="00910E59"/>
    <w:rsid w:val="009115AE"/>
    <w:rsid w:val="0091721D"/>
    <w:rsid w:val="00926D9A"/>
    <w:rsid w:val="00934545"/>
    <w:rsid w:val="00943DFB"/>
    <w:rsid w:val="009443F8"/>
    <w:rsid w:val="00953C37"/>
    <w:rsid w:val="009638CE"/>
    <w:rsid w:val="0096627E"/>
    <w:rsid w:val="00970001"/>
    <w:rsid w:val="0097286E"/>
    <w:rsid w:val="00972B3C"/>
    <w:rsid w:val="009864DA"/>
    <w:rsid w:val="00986ECA"/>
    <w:rsid w:val="00991BA3"/>
    <w:rsid w:val="00994BFB"/>
    <w:rsid w:val="00995DA9"/>
    <w:rsid w:val="009B0858"/>
    <w:rsid w:val="009B2245"/>
    <w:rsid w:val="009B3FA5"/>
    <w:rsid w:val="009B6F01"/>
    <w:rsid w:val="009C0D9E"/>
    <w:rsid w:val="009C36C0"/>
    <w:rsid w:val="009C4B6E"/>
    <w:rsid w:val="009C549C"/>
    <w:rsid w:val="009D461D"/>
    <w:rsid w:val="009D5AA4"/>
    <w:rsid w:val="009E2820"/>
    <w:rsid w:val="009E447D"/>
    <w:rsid w:val="009E5D4C"/>
    <w:rsid w:val="009F1F98"/>
    <w:rsid w:val="009F2D85"/>
    <w:rsid w:val="009F5495"/>
    <w:rsid w:val="009F65A9"/>
    <w:rsid w:val="00A03486"/>
    <w:rsid w:val="00A06313"/>
    <w:rsid w:val="00A1350D"/>
    <w:rsid w:val="00A20507"/>
    <w:rsid w:val="00A2160C"/>
    <w:rsid w:val="00A2180F"/>
    <w:rsid w:val="00A25FAA"/>
    <w:rsid w:val="00A30699"/>
    <w:rsid w:val="00A41C78"/>
    <w:rsid w:val="00A479A1"/>
    <w:rsid w:val="00A51FC1"/>
    <w:rsid w:val="00A535BD"/>
    <w:rsid w:val="00A54764"/>
    <w:rsid w:val="00A55C8C"/>
    <w:rsid w:val="00A57961"/>
    <w:rsid w:val="00A57DFB"/>
    <w:rsid w:val="00A60D99"/>
    <w:rsid w:val="00A6461C"/>
    <w:rsid w:val="00A679F4"/>
    <w:rsid w:val="00A86B1E"/>
    <w:rsid w:val="00A9585D"/>
    <w:rsid w:val="00A96EA4"/>
    <w:rsid w:val="00AA3E63"/>
    <w:rsid w:val="00AA49D7"/>
    <w:rsid w:val="00AA4C5E"/>
    <w:rsid w:val="00AA5774"/>
    <w:rsid w:val="00AB784A"/>
    <w:rsid w:val="00AC2C6F"/>
    <w:rsid w:val="00AC3166"/>
    <w:rsid w:val="00AC5DA7"/>
    <w:rsid w:val="00AD675D"/>
    <w:rsid w:val="00AD7032"/>
    <w:rsid w:val="00AE0A88"/>
    <w:rsid w:val="00AF0E8D"/>
    <w:rsid w:val="00AF41EB"/>
    <w:rsid w:val="00AF6A04"/>
    <w:rsid w:val="00AF748A"/>
    <w:rsid w:val="00B07FB6"/>
    <w:rsid w:val="00B119A8"/>
    <w:rsid w:val="00B1441A"/>
    <w:rsid w:val="00B20EFB"/>
    <w:rsid w:val="00B22EBA"/>
    <w:rsid w:val="00B30D9D"/>
    <w:rsid w:val="00B329E2"/>
    <w:rsid w:val="00B35C6C"/>
    <w:rsid w:val="00B375D7"/>
    <w:rsid w:val="00B52C11"/>
    <w:rsid w:val="00B57B09"/>
    <w:rsid w:val="00B62DCD"/>
    <w:rsid w:val="00B63065"/>
    <w:rsid w:val="00B64130"/>
    <w:rsid w:val="00B651F9"/>
    <w:rsid w:val="00B66913"/>
    <w:rsid w:val="00B7514F"/>
    <w:rsid w:val="00B75511"/>
    <w:rsid w:val="00B757AC"/>
    <w:rsid w:val="00B76A58"/>
    <w:rsid w:val="00B875B8"/>
    <w:rsid w:val="00B968F6"/>
    <w:rsid w:val="00BA55E7"/>
    <w:rsid w:val="00BB2FBD"/>
    <w:rsid w:val="00BC0C06"/>
    <w:rsid w:val="00BD03B7"/>
    <w:rsid w:val="00BD5FE0"/>
    <w:rsid w:val="00BD6D4A"/>
    <w:rsid w:val="00BD72F0"/>
    <w:rsid w:val="00BE6637"/>
    <w:rsid w:val="00BE6A6D"/>
    <w:rsid w:val="00BF0202"/>
    <w:rsid w:val="00BF4284"/>
    <w:rsid w:val="00BF485E"/>
    <w:rsid w:val="00C011D5"/>
    <w:rsid w:val="00C0447F"/>
    <w:rsid w:val="00C13E99"/>
    <w:rsid w:val="00C177A4"/>
    <w:rsid w:val="00C25695"/>
    <w:rsid w:val="00C33789"/>
    <w:rsid w:val="00C342DE"/>
    <w:rsid w:val="00C35144"/>
    <w:rsid w:val="00C36EAC"/>
    <w:rsid w:val="00C37F32"/>
    <w:rsid w:val="00C47CF8"/>
    <w:rsid w:val="00C51F7B"/>
    <w:rsid w:val="00C547D6"/>
    <w:rsid w:val="00C54E17"/>
    <w:rsid w:val="00C56902"/>
    <w:rsid w:val="00C60761"/>
    <w:rsid w:val="00C733C5"/>
    <w:rsid w:val="00C73FFA"/>
    <w:rsid w:val="00C87F2F"/>
    <w:rsid w:val="00C95CF9"/>
    <w:rsid w:val="00C96B31"/>
    <w:rsid w:val="00CA075E"/>
    <w:rsid w:val="00CA2613"/>
    <w:rsid w:val="00CA2CF0"/>
    <w:rsid w:val="00CA4B7E"/>
    <w:rsid w:val="00CC08FF"/>
    <w:rsid w:val="00CC7153"/>
    <w:rsid w:val="00CE0937"/>
    <w:rsid w:val="00CE2FBB"/>
    <w:rsid w:val="00D07C02"/>
    <w:rsid w:val="00D123A0"/>
    <w:rsid w:val="00D130F6"/>
    <w:rsid w:val="00D13A4C"/>
    <w:rsid w:val="00D2076D"/>
    <w:rsid w:val="00D2518F"/>
    <w:rsid w:val="00D26D88"/>
    <w:rsid w:val="00D3520C"/>
    <w:rsid w:val="00D36F4F"/>
    <w:rsid w:val="00D42914"/>
    <w:rsid w:val="00D618F1"/>
    <w:rsid w:val="00D62A72"/>
    <w:rsid w:val="00D64BE0"/>
    <w:rsid w:val="00D6740D"/>
    <w:rsid w:val="00D70F65"/>
    <w:rsid w:val="00D73811"/>
    <w:rsid w:val="00D750A4"/>
    <w:rsid w:val="00D936CF"/>
    <w:rsid w:val="00D94CB3"/>
    <w:rsid w:val="00D96291"/>
    <w:rsid w:val="00D97D14"/>
    <w:rsid w:val="00DA13E1"/>
    <w:rsid w:val="00DA62B9"/>
    <w:rsid w:val="00DB3A8D"/>
    <w:rsid w:val="00DC4945"/>
    <w:rsid w:val="00DC5520"/>
    <w:rsid w:val="00DC599C"/>
    <w:rsid w:val="00DE13C4"/>
    <w:rsid w:val="00DE39AC"/>
    <w:rsid w:val="00DF0950"/>
    <w:rsid w:val="00DF4706"/>
    <w:rsid w:val="00DF4F92"/>
    <w:rsid w:val="00E0003F"/>
    <w:rsid w:val="00E04456"/>
    <w:rsid w:val="00E04B62"/>
    <w:rsid w:val="00E0675D"/>
    <w:rsid w:val="00E07DF6"/>
    <w:rsid w:val="00E10E56"/>
    <w:rsid w:val="00E1148A"/>
    <w:rsid w:val="00E13932"/>
    <w:rsid w:val="00E16E32"/>
    <w:rsid w:val="00E172C8"/>
    <w:rsid w:val="00E22777"/>
    <w:rsid w:val="00E256C8"/>
    <w:rsid w:val="00E25E4F"/>
    <w:rsid w:val="00E27F8D"/>
    <w:rsid w:val="00E346A0"/>
    <w:rsid w:val="00E36A4C"/>
    <w:rsid w:val="00E36F2F"/>
    <w:rsid w:val="00E37F48"/>
    <w:rsid w:val="00E42926"/>
    <w:rsid w:val="00E47F89"/>
    <w:rsid w:val="00E51D97"/>
    <w:rsid w:val="00E53FCA"/>
    <w:rsid w:val="00E541C5"/>
    <w:rsid w:val="00E56B1B"/>
    <w:rsid w:val="00E6094D"/>
    <w:rsid w:val="00E67D34"/>
    <w:rsid w:val="00E70EA0"/>
    <w:rsid w:val="00E723AC"/>
    <w:rsid w:val="00E73989"/>
    <w:rsid w:val="00E80D33"/>
    <w:rsid w:val="00E846B3"/>
    <w:rsid w:val="00E858DA"/>
    <w:rsid w:val="00E9310D"/>
    <w:rsid w:val="00EA1F7B"/>
    <w:rsid w:val="00EA5187"/>
    <w:rsid w:val="00EB4540"/>
    <w:rsid w:val="00EC1E05"/>
    <w:rsid w:val="00EC258E"/>
    <w:rsid w:val="00ED0F86"/>
    <w:rsid w:val="00ED50E3"/>
    <w:rsid w:val="00EE0C6F"/>
    <w:rsid w:val="00EE48DD"/>
    <w:rsid w:val="00EE6E5E"/>
    <w:rsid w:val="00EE7744"/>
    <w:rsid w:val="00EF0978"/>
    <w:rsid w:val="00EF5178"/>
    <w:rsid w:val="00F1637C"/>
    <w:rsid w:val="00F22C34"/>
    <w:rsid w:val="00F2396F"/>
    <w:rsid w:val="00F307E7"/>
    <w:rsid w:val="00F30CB9"/>
    <w:rsid w:val="00F31572"/>
    <w:rsid w:val="00F31624"/>
    <w:rsid w:val="00F356F1"/>
    <w:rsid w:val="00F5379B"/>
    <w:rsid w:val="00F5717C"/>
    <w:rsid w:val="00F665AC"/>
    <w:rsid w:val="00F71C2F"/>
    <w:rsid w:val="00F73A84"/>
    <w:rsid w:val="00F759F3"/>
    <w:rsid w:val="00F767A6"/>
    <w:rsid w:val="00F8215F"/>
    <w:rsid w:val="00F82306"/>
    <w:rsid w:val="00F96690"/>
    <w:rsid w:val="00FA7C19"/>
    <w:rsid w:val="00FB2B35"/>
    <w:rsid w:val="00FC0118"/>
    <w:rsid w:val="00FC1D85"/>
    <w:rsid w:val="00FC3E80"/>
    <w:rsid w:val="00FD100E"/>
    <w:rsid w:val="00FD3FAB"/>
    <w:rsid w:val="00FD6947"/>
    <w:rsid w:val="00FD7B22"/>
    <w:rsid w:val="00FE7509"/>
    <w:rsid w:val="00FF394E"/>
    <w:rsid w:val="00FF3ACA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943DDE1C-D118-4D95-B41D-58A63B1F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322E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33E4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BE6A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ttofood.it/" TargetMode="External"/><Relationship Id="rId13" Type="http://schemas.openxmlformats.org/officeDocument/2006/relationships/hyperlink" Target="https://www.tuttofood.it/eventi/eventi-in-manifestazione/arena-taste--calendario-.htm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uttofood.it/better-future-award/better-future-award1.htm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uttofood.it/better-future-award/better-future-award11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tuttofood.it/eventi/eventi-in-manifestazione/retail-plaza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uttofood.it/eventi/eventi-in-manifestazione.html" TargetMode="External"/><Relationship Id="rId14" Type="http://schemas.openxmlformats.org/officeDocument/2006/relationships/hyperlink" Target="http://www.tuttofood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quacom.it" TargetMode="External"/><Relationship Id="rId2" Type="http://schemas.openxmlformats.org/officeDocument/2006/relationships/hyperlink" Target="mailto:account1@quacom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A5F65-7B58-4861-8677-F54316DE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Mariagrazia Scoppio</cp:lastModifiedBy>
  <cp:revision>8</cp:revision>
  <cp:lastPrinted>2020-01-21T10:11:00Z</cp:lastPrinted>
  <dcterms:created xsi:type="dcterms:W3CDTF">2023-01-11T14:53:00Z</dcterms:created>
  <dcterms:modified xsi:type="dcterms:W3CDTF">2023-01-12T09:38:00Z</dcterms:modified>
</cp:coreProperties>
</file>